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7" w:rsidRPr="006D14EB" w:rsidRDefault="007E6D77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90</w:t>
      </w:r>
      <w:r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7E6D77" w:rsidRDefault="007E6D77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D14EB">
        <w:rPr>
          <w:rFonts w:ascii="Arial" w:hAnsi="Arial" w:cs="Arial"/>
          <w:b/>
          <w:sz w:val="36"/>
          <w:szCs w:val="36"/>
        </w:rPr>
        <w:t xml:space="preserve">Limoges – </w:t>
      </w:r>
      <w:r>
        <w:rPr>
          <w:rFonts w:ascii="Arial" w:hAnsi="Arial" w:cs="Arial"/>
          <w:b/>
          <w:sz w:val="36"/>
          <w:szCs w:val="36"/>
        </w:rPr>
        <w:t>14</w:t>
      </w:r>
      <w:r w:rsidRPr="006D14E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et 15 décembre 2016</w:t>
      </w:r>
    </w:p>
    <w:p w:rsidR="007E6D77" w:rsidRDefault="007E6D77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E6D77" w:rsidRPr="00C11DC1" w:rsidRDefault="007E6D77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990099"/>
          <w:sz w:val="36"/>
          <w:szCs w:val="36"/>
        </w:rPr>
        <w:t>TRAUMATOLOGIE (hors TC), URGENCES, TOXICOLOGIE</w:t>
      </w:r>
    </w:p>
    <w:p w:rsidR="007E6D77" w:rsidRDefault="007E6D77" w:rsidP="00910FE9">
      <w:pPr>
        <w:spacing w:after="0"/>
        <w:rPr>
          <w:rFonts w:ascii="Arial" w:hAnsi="Arial" w:cs="Arial"/>
        </w:rPr>
      </w:pPr>
    </w:p>
    <w:p w:rsidR="007E6D77" w:rsidRPr="00417D34" w:rsidRDefault="007E6D77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7D34">
        <w:rPr>
          <w:rFonts w:ascii="Arial" w:hAnsi="Arial" w:cs="Arial"/>
          <w:b/>
          <w:sz w:val="28"/>
          <w:szCs w:val="28"/>
        </w:rPr>
        <w:t>CHEOPS 87 – 55 rue de l’Ecole Normale d’Instituteurs – 87000 LIMOGES</w:t>
      </w:r>
    </w:p>
    <w:p w:rsidR="007E6D77" w:rsidRDefault="007E6D77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7D34">
        <w:rPr>
          <w:rFonts w:ascii="Arial" w:hAnsi="Arial" w:cs="Arial"/>
          <w:b/>
          <w:sz w:val="28"/>
          <w:szCs w:val="28"/>
        </w:rPr>
        <w:t>Tél :</w:t>
      </w:r>
      <w:r>
        <w:rPr>
          <w:rFonts w:ascii="Arial" w:hAnsi="Arial" w:cs="Arial"/>
          <w:b/>
          <w:sz w:val="28"/>
          <w:szCs w:val="28"/>
        </w:rPr>
        <w:t xml:space="preserve"> 05 55 30 08 10</w:t>
      </w:r>
    </w:p>
    <w:p w:rsidR="007E6D77" w:rsidRDefault="007E6D77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E6D77" w:rsidRPr="00F67F97" w:rsidRDefault="007E6D77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67F97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F67F97">
        <w:rPr>
          <w:rFonts w:ascii="Arial" w:hAnsi="Arial" w:cs="Arial"/>
          <w:b/>
          <w:i/>
          <w:sz w:val="24"/>
          <w:szCs w:val="24"/>
        </w:rPr>
        <w:t xml:space="preserve"> service de Réanimation Médicale – CHU Limoges</w:t>
      </w:r>
    </w:p>
    <w:p w:rsidR="007E6D77" w:rsidRPr="00F67F97" w:rsidRDefault="007E6D77" w:rsidP="00910FE9">
      <w:pPr>
        <w:spacing w:after="0"/>
        <w:rPr>
          <w:rFonts w:ascii="Arial" w:hAnsi="Arial" w:cs="Arial"/>
          <w:b/>
          <w:color w:val="990099"/>
          <w:sz w:val="32"/>
          <w:szCs w:val="32"/>
          <w:u w:val="single"/>
        </w:rPr>
      </w:pPr>
      <w:r w:rsidRPr="00F67F97">
        <w:rPr>
          <w:rFonts w:ascii="Arial" w:hAnsi="Arial" w:cs="Arial"/>
          <w:sz w:val="24"/>
          <w:szCs w:val="24"/>
        </w:rPr>
        <w:t xml:space="preserve">Tél : 05 55 05 62 40 – </w:t>
      </w:r>
      <w:proofErr w:type="spellStart"/>
      <w:r w:rsidRPr="00F67F97">
        <w:rPr>
          <w:rFonts w:ascii="Arial" w:hAnsi="Arial" w:cs="Arial"/>
          <w:sz w:val="24"/>
          <w:szCs w:val="24"/>
        </w:rPr>
        <w:t>Télécop</w:t>
      </w:r>
      <w:proofErr w:type="spellEnd"/>
      <w:r w:rsidRPr="00F67F97">
        <w:rPr>
          <w:rFonts w:ascii="Arial" w:hAnsi="Arial" w:cs="Arial"/>
          <w:sz w:val="24"/>
          <w:szCs w:val="24"/>
        </w:rPr>
        <w:t xml:space="preserve"> : 05 55 05 62 44 – Email : </w:t>
      </w:r>
      <w:hyperlink r:id="rId6" w:history="1">
        <w:r w:rsidRPr="00F67F97">
          <w:rPr>
            <w:rStyle w:val="Lienhypertexte"/>
            <w:rFonts w:ascii="Arial" w:hAnsi="Arial" w:cs="Arial"/>
            <w:sz w:val="24"/>
            <w:szCs w:val="24"/>
          </w:rPr>
          <w:t>secretariat.reanimation@chu-limoges.fr</w:t>
        </w:r>
      </w:hyperlink>
      <w:r w:rsidRPr="00F67F97">
        <w:rPr>
          <w:rFonts w:ascii="Arial" w:hAnsi="Arial" w:cs="Arial"/>
        </w:rPr>
        <w:t xml:space="preserve"> </w:t>
      </w:r>
      <w:r w:rsidR="00D315F5" w:rsidRPr="00F67F97">
        <w:rPr>
          <w:rFonts w:ascii="Arial" w:hAnsi="Arial" w:cs="Arial"/>
        </w:rPr>
        <w:t xml:space="preserve">   </w:t>
      </w:r>
      <w:r w:rsidR="00F67F97">
        <w:rPr>
          <w:rFonts w:ascii="Arial" w:hAnsi="Arial" w:cs="Arial"/>
        </w:rPr>
        <w:tab/>
      </w:r>
      <w:hyperlink r:id="rId7" w:history="1">
        <w:r w:rsidR="00D315F5" w:rsidRPr="00F67F97">
          <w:rPr>
            <w:rStyle w:val="Lienhypertexte"/>
            <w:rFonts w:ascii="Arial" w:hAnsi="Arial" w:cs="Arial"/>
            <w:b/>
            <w:color w:val="990099"/>
            <w:sz w:val="28"/>
            <w:szCs w:val="32"/>
            <w:u w:val="none"/>
          </w:rPr>
          <w:t>www.unilim.fr/desc-rea</w:t>
        </w:r>
      </w:hyperlink>
    </w:p>
    <w:p w:rsidR="007E6D77" w:rsidRDefault="007E6D77" w:rsidP="00910FE9">
      <w:pPr>
        <w:spacing w:after="0"/>
        <w:rPr>
          <w:rFonts w:ascii="Arial" w:hAnsi="Arial" w:cs="Arial"/>
        </w:rPr>
      </w:pPr>
    </w:p>
    <w:p w:rsidR="007E6D77" w:rsidRPr="00F67F97" w:rsidRDefault="00EF23E9" w:rsidP="00F67F97">
      <w:pPr>
        <w:spacing w:after="0"/>
        <w:jc w:val="center"/>
        <w:rPr>
          <w:rFonts w:ascii="Arial" w:hAnsi="Arial" w:cs="Arial"/>
          <w:b/>
          <w:color w:val="990099"/>
          <w:sz w:val="32"/>
          <w:szCs w:val="36"/>
        </w:rPr>
      </w:pPr>
      <w:hyperlink r:id="rId8" w:history="1">
        <w:r w:rsidR="00F67F97" w:rsidRPr="00F67F97">
          <w:rPr>
            <w:rStyle w:val="Lienhypertexte"/>
            <w:rFonts w:ascii="Arial" w:hAnsi="Arial" w:cs="Arial"/>
            <w:b/>
            <w:color w:val="990099"/>
            <w:sz w:val="32"/>
            <w:szCs w:val="36"/>
            <w:u w:val="none"/>
          </w:rPr>
          <w:t>http://www.sud-ouest.cnerea.fr</w:t>
        </w:r>
      </w:hyperlink>
    </w:p>
    <w:p w:rsidR="007E6D77" w:rsidRPr="00E65AB5" w:rsidRDefault="007E6D77" w:rsidP="00910FE9">
      <w:pPr>
        <w:spacing w:after="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C218D">
        <w:trPr>
          <w:trHeight w:val="454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7E6D77" w:rsidRPr="005C218D" w:rsidRDefault="007E6D77" w:rsidP="009026D2">
            <w:pPr>
              <w:pStyle w:val="Titre6"/>
              <w:rPr>
                <w:i/>
              </w:rPr>
            </w:pPr>
            <w:r w:rsidRPr="005C218D">
              <w:t>Mercredi 14 décembre 2016</w:t>
            </w:r>
          </w:p>
        </w:tc>
      </w:tr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09:00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7E6D77" w:rsidRPr="005C218D" w:rsidRDefault="007E6D77" w:rsidP="00910FE9">
            <w:pPr>
              <w:pStyle w:val="Titre7"/>
            </w:pPr>
            <w:r w:rsidRPr="005C218D">
              <w:t>ACCUEIL DES PARTICIPANTS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09:30-10:45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TRAUMATOLOGIE (HORS TC)</w:t>
            </w:r>
          </w:p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VIGNON Philippe [Limoges], Co-modérateur : VIDAL Marion [Toulouse]</w:t>
            </w:r>
          </w:p>
        </w:tc>
      </w:tr>
    </w:tbl>
    <w:p w:rsidR="007E6D77" w:rsidRDefault="007E6D77" w:rsidP="00910FE9">
      <w:pPr>
        <w:spacing w:after="0"/>
        <w:rPr>
          <w:rFonts w:ascii="Arial" w:hAnsi="Arial" w:cs="Arial"/>
        </w:rPr>
      </w:pPr>
    </w:p>
    <w:p w:rsidR="007E6D77" w:rsidRPr="000A5712" w:rsidRDefault="007E6D77" w:rsidP="004C62B4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09:30</w:t>
      </w:r>
      <w:r>
        <w:rPr>
          <w:rFonts w:ascii="Arial" w:hAnsi="Arial" w:cs="Arial"/>
        </w:rPr>
        <w:tab/>
        <w:t>Traumatisme thoracique fermé</w:t>
      </w:r>
    </w:p>
    <w:p w:rsidR="007E6D77" w:rsidRDefault="007E6D77" w:rsidP="004C62B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HADDAD Nicolas</w:t>
      </w:r>
      <w:r w:rsidRPr="00465984">
        <w:rPr>
          <w:rFonts w:ascii="Arial" w:hAnsi="Arial" w:cs="Arial"/>
          <w:b/>
        </w:rPr>
        <w:t xml:space="preserve"> [Toulouse] (15+5)</w:t>
      </w:r>
    </w:p>
    <w:p w:rsidR="007E6D77" w:rsidRDefault="007E6D77" w:rsidP="004C62B4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Pr="000A5712" w:rsidRDefault="007E6D77" w:rsidP="004C62B4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09:50</w:t>
      </w:r>
      <w:r>
        <w:rPr>
          <w:rFonts w:ascii="Arial" w:hAnsi="Arial" w:cs="Arial"/>
        </w:rPr>
        <w:tab/>
        <w:t>Embolie graisseuse (à partir d’un cas clinique)</w:t>
      </w:r>
    </w:p>
    <w:p w:rsidR="007E6D77" w:rsidRDefault="007E6D77" w:rsidP="004C62B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MODRIN Arnaud</w:t>
      </w:r>
      <w:r w:rsidRPr="00465984">
        <w:rPr>
          <w:rFonts w:ascii="Arial" w:hAnsi="Arial" w:cs="Arial"/>
          <w:b/>
        </w:rPr>
        <w:t xml:space="preserve"> [Toulouse] (15+5)</w:t>
      </w:r>
    </w:p>
    <w:p w:rsidR="007E6D77" w:rsidRDefault="007E6D77" w:rsidP="004C62B4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Pr="000A5712" w:rsidRDefault="007E6D77" w:rsidP="004C62B4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10:10</w:t>
      </w:r>
      <w:r w:rsidRPr="000A5712">
        <w:rPr>
          <w:rFonts w:ascii="Arial" w:hAnsi="Arial" w:cs="Arial"/>
        </w:rPr>
        <w:tab/>
      </w:r>
      <w:r>
        <w:rPr>
          <w:rFonts w:ascii="Arial" w:hAnsi="Arial" w:cs="Arial"/>
        </w:rPr>
        <w:t>Prise en charge de la douleur chez le traumatisé</w:t>
      </w:r>
    </w:p>
    <w:p w:rsidR="007E6D77" w:rsidRPr="00465984" w:rsidRDefault="007E6D77" w:rsidP="004C62B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KRIN Alexis</w:t>
      </w:r>
      <w:r w:rsidRPr="00465984">
        <w:rPr>
          <w:rFonts w:ascii="Arial" w:hAnsi="Arial" w:cs="Arial"/>
          <w:b/>
        </w:rPr>
        <w:t xml:space="preserve"> [Toulouse] (15+5)</w:t>
      </w:r>
    </w:p>
    <w:p w:rsidR="007E6D77" w:rsidRDefault="007E6D77" w:rsidP="004C62B4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Pr="00D63C19" w:rsidRDefault="007E6D77" w:rsidP="00AE4028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10:30</w:t>
      </w:r>
      <w:r>
        <w:rPr>
          <w:rFonts w:ascii="Arial" w:hAnsi="Arial" w:cs="Arial"/>
        </w:rPr>
        <w:tab/>
      </w:r>
      <w:r w:rsidRPr="00D63C19">
        <w:rPr>
          <w:rFonts w:ascii="Arial" w:hAnsi="Arial" w:cs="Arial"/>
          <w:u w:val="single"/>
        </w:rPr>
        <w:t>Mise</w:t>
      </w:r>
      <w:r>
        <w:rPr>
          <w:rFonts w:ascii="Arial" w:hAnsi="Arial" w:cs="Arial"/>
          <w:u w:val="single"/>
        </w:rPr>
        <w:t xml:space="preserve"> au point :</w:t>
      </w:r>
      <w:r w:rsidRPr="00D63C19">
        <w:t> </w:t>
      </w:r>
      <w:r w:rsidRPr="00D63C19">
        <w:rPr>
          <w:rFonts w:ascii="Arial" w:hAnsi="Arial" w:cs="Arial"/>
        </w:rPr>
        <w:t xml:space="preserve"> « Advances and future directions for management of trauma patients with musculoskeletal inj</w:t>
      </w:r>
      <w:r>
        <w:rPr>
          <w:rFonts w:ascii="Arial" w:hAnsi="Arial" w:cs="Arial"/>
        </w:rPr>
        <w:t>u</w:t>
      </w:r>
      <w:r w:rsidRPr="00D63C19">
        <w:rPr>
          <w:rFonts w:ascii="Arial" w:hAnsi="Arial" w:cs="Arial"/>
        </w:rPr>
        <w:t xml:space="preserve">ries » Balogh et al., </w:t>
      </w:r>
      <w:r w:rsidRPr="0082706E">
        <w:rPr>
          <w:rFonts w:ascii="Arial" w:hAnsi="Arial" w:cs="Arial"/>
          <w:i/>
        </w:rPr>
        <w:t>Lancet</w:t>
      </w:r>
      <w:r w:rsidRPr="00D63C19">
        <w:rPr>
          <w:rFonts w:ascii="Arial" w:hAnsi="Arial" w:cs="Arial"/>
        </w:rPr>
        <w:t>, Vol 380 September 22,2012 (revue)</w:t>
      </w:r>
    </w:p>
    <w:p w:rsidR="007E6D77" w:rsidRPr="00B70E30" w:rsidRDefault="007E6D77" w:rsidP="00AE402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D63C19">
        <w:rPr>
          <w:rFonts w:ascii="Arial" w:hAnsi="Arial" w:cs="Arial"/>
          <w:b/>
        </w:rPr>
        <w:tab/>
      </w:r>
      <w:r w:rsidRPr="00B70E30">
        <w:rPr>
          <w:rFonts w:ascii="Arial" w:hAnsi="Arial" w:cs="Arial"/>
          <w:b/>
        </w:rPr>
        <w:t>HALGAND Charlène [Toulouse] (10+5)</w:t>
      </w:r>
    </w:p>
    <w:p w:rsidR="007E6D77" w:rsidRDefault="007E6D77" w:rsidP="00AE4028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10:45-11:05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7E6D77" w:rsidRPr="005C218D" w:rsidRDefault="007E6D77" w:rsidP="00CD7440">
            <w:pPr>
              <w:pStyle w:val="Titre7"/>
            </w:pPr>
            <w:r w:rsidRPr="005C218D">
              <w:t>PAUSE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366E76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11:05-12:4</w:t>
            </w:r>
            <w:r w:rsidR="00366E76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TRAUMATOLOGIE (HORS TC)</w:t>
            </w:r>
          </w:p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Pr </w:t>
            </w:r>
            <w:smartTag w:uri="urn:schemas-microsoft-com:office:smarttags" w:element="PersonName">
              <w:r w:rsidRPr="005C218D">
                <w:rPr>
                  <w:rFonts w:ascii="Arial" w:hAnsi="Arial" w:cs="Arial"/>
                  <w:b/>
                  <w:color w:val="990099"/>
                  <w:sz w:val="24"/>
                  <w:szCs w:val="24"/>
                </w:rPr>
                <w:t>BOYER Alexandre</w:t>
              </w:r>
            </w:smartTag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[Bordeaux], Co-modérateur : VIDAL Marion [Toulouse]</w:t>
            </w:r>
          </w:p>
        </w:tc>
      </w:tr>
    </w:tbl>
    <w:p w:rsidR="007E6D77" w:rsidRDefault="007E6D77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Default="007E6D77" w:rsidP="00AE4028">
      <w:pPr>
        <w:tabs>
          <w:tab w:val="left" w:pos="1701"/>
        </w:tabs>
        <w:spacing w:after="0"/>
        <w:rPr>
          <w:rFonts w:ascii="Arial" w:hAnsi="Arial" w:cs="Arial"/>
        </w:rPr>
      </w:pPr>
      <w:r w:rsidRPr="00D63C19">
        <w:rPr>
          <w:rFonts w:ascii="Arial" w:hAnsi="Arial" w:cs="Arial"/>
          <w:color w:val="990099"/>
        </w:rPr>
        <w:lastRenderedPageBreak/>
        <w:t>1</w:t>
      </w:r>
      <w:r>
        <w:rPr>
          <w:rFonts w:ascii="Arial" w:hAnsi="Arial" w:cs="Arial"/>
          <w:color w:val="990099"/>
        </w:rPr>
        <w:t>1:05</w:t>
      </w:r>
      <w:r w:rsidRPr="00D63C19">
        <w:rPr>
          <w:rFonts w:ascii="Arial" w:hAnsi="Arial" w:cs="Arial"/>
        </w:rPr>
        <w:tab/>
      </w:r>
      <w:r>
        <w:rPr>
          <w:rFonts w:ascii="Arial" w:hAnsi="Arial" w:cs="Arial"/>
        </w:rPr>
        <w:t>VNI et trauma thoracique</w:t>
      </w:r>
    </w:p>
    <w:p w:rsidR="007E6D77" w:rsidRPr="00380F49" w:rsidRDefault="007E6D77" w:rsidP="00AE402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CAYROL Elsa</w:t>
      </w:r>
      <w:r w:rsidRPr="00380F49">
        <w:rPr>
          <w:rFonts w:ascii="Arial" w:hAnsi="Arial" w:cs="Arial"/>
          <w:b/>
        </w:rPr>
        <w:t xml:space="preserve"> [Bordeaux] (15+5)</w:t>
      </w:r>
    </w:p>
    <w:p w:rsidR="007E6D77" w:rsidRDefault="007E6D77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Pr="00DC4D35" w:rsidRDefault="007E6D77" w:rsidP="00465984">
      <w:pPr>
        <w:pStyle w:val="Corpsdetexte"/>
        <w:tabs>
          <w:tab w:val="clear" w:pos="1701"/>
        </w:tabs>
        <w:ind w:left="1701" w:hanging="1701"/>
      </w:pPr>
      <w:r w:rsidRPr="00DC4D35">
        <w:rPr>
          <w:color w:val="990099"/>
        </w:rPr>
        <w:t>11:25</w:t>
      </w:r>
      <w:r w:rsidRPr="00DC4D35">
        <w:tab/>
      </w:r>
      <w:r w:rsidRPr="00DC4D35">
        <w:rPr>
          <w:u w:val="single"/>
        </w:rPr>
        <w:t>Lecture critique d’article</w:t>
      </w:r>
      <w:r w:rsidRPr="00DC4D35">
        <w:t xml:space="preserve"> : Chiumello D. Noninvasive ventilation in chest trauma : systematic review and meta-analysis. </w:t>
      </w:r>
      <w:r w:rsidRPr="00DC4D35">
        <w:rPr>
          <w:i/>
        </w:rPr>
        <w:t>Intensive Care Med</w:t>
      </w:r>
      <w:r w:rsidRPr="00DC4D35">
        <w:t>. 2013</w:t>
      </w:r>
    </w:p>
    <w:p w:rsidR="007E6D77" w:rsidRDefault="007E6D77" w:rsidP="00465984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DC4D35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SAUVAGE Noémie</w:t>
      </w:r>
      <w:r w:rsidRPr="00465984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465984">
        <w:rPr>
          <w:rFonts w:ascii="Arial" w:hAnsi="Arial" w:cs="Arial"/>
          <w:b/>
        </w:rPr>
        <w:t>] (10+5)</w:t>
      </w:r>
    </w:p>
    <w:p w:rsidR="007E6D77" w:rsidRDefault="007E6D77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Default="007E6D77" w:rsidP="004C62B4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11:40</w:t>
      </w:r>
      <w:r>
        <w:rPr>
          <w:rFonts w:ascii="Arial" w:hAnsi="Arial" w:cs="Arial"/>
        </w:rPr>
        <w:tab/>
        <w:t>Damage Control : Pourquoi ? Qui ? Quand ?</w:t>
      </w:r>
    </w:p>
    <w:p w:rsidR="007E6D77" w:rsidRPr="00380F49" w:rsidRDefault="007E6D77" w:rsidP="004C62B4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EVRARD Bruno [Limoges</w:t>
      </w:r>
      <w:r w:rsidRPr="00380F49">
        <w:rPr>
          <w:rFonts w:ascii="Arial" w:hAnsi="Arial" w:cs="Arial"/>
          <w:b/>
        </w:rPr>
        <w:t>] (15+5)</w:t>
      </w:r>
    </w:p>
    <w:p w:rsidR="007E6D77" w:rsidRDefault="007E6D77" w:rsidP="00AA7C66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7E6D77" w:rsidRDefault="007E6D77" w:rsidP="008C0696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12:00</w:t>
      </w:r>
      <w:r w:rsidRPr="00037F24">
        <w:tab/>
      </w:r>
      <w:r>
        <w:rPr>
          <w:rFonts w:ascii="Arial" w:hAnsi="Arial" w:cs="Arial"/>
        </w:rPr>
        <w:t>Principes de prise en charge médicale du choc hémorragique traumatique</w:t>
      </w:r>
    </w:p>
    <w:p w:rsidR="007E6D77" w:rsidRDefault="007E6D77" w:rsidP="008C0696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Contrôle précoce du saignement</w:t>
      </w:r>
    </w:p>
    <w:p w:rsidR="007E6D77" w:rsidRDefault="007E6D77" w:rsidP="008C0696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Coagulopathie induite</w:t>
      </w:r>
    </w:p>
    <w:p w:rsidR="007E6D77" w:rsidRDefault="007E6D77" w:rsidP="008C0696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Microcirculation/Inflammation/Perfusion d’organes</w:t>
      </w:r>
    </w:p>
    <w:p w:rsidR="007E6D77" w:rsidRDefault="007E6D77" w:rsidP="008C0696">
      <w:pPr>
        <w:tabs>
          <w:tab w:val="left" w:pos="1701"/>
        </w:tabs>
        <w:spacing w:after="0"/>
        <w:ind w:left="1701" w:hanging="1701"/>
        <w:rPr>
          <w:rFonts w:ascii="Arial" w:hAnsi="Arial" w:cs="Arial"/>
          <w:lang w:val="en-US"/>
        </w:rPr>
      </w:pPr>
      <w:r w:rsidRPr="001A5F8A">
        <w:rPr>
          <w:rFonts w:ascii="Arial" w:hAnsi="Arial" w:cs="Arial"/>
          <w:lang w:val="en-US"/>
        </w:rPr>
        <w:tab/>
      </w:r>
      <w:r w:rsidRPr="00AA7C66">
        <w:rPr>
          <w:rFonts w:ascii="Arial" w:hAnsi="Arial" w:cs="Arial"/>
          <w:lang w:val="en-US"/>
        </w:rPr>
        <w:t>NB : lecture utile : « Haemorr</w:t>
      </w:r>
      <w:r>
        <w:rPr>
          <w:rFonts w:ascii="Arial" w:hAnsi="Arial" w:cs="Arial"/>
          <w:lang w:val="en-US"/>
        </w:rPr>
        <w:t>ha</w:t>
      </w:r>
      <w:r w:rsidRPr="00AA7C66">
        <w:rPr>
          <w:rFonts w:ascii="Arial" w:hAnsi="Arial" w:cs="Arial"/>
          <w:lang w:val="en-US"/>
        </w:rPr>
        <w:t>ge control in severely injured patients »</w:t>
      </w:r>
      <w:r>
        <w:rPr>
          <w:rFonts w:ascii="Arial" w:hAnsi="Arial" w:cs="Arial"/>
          <w:lang w:val="en-US"/>
        </w:rPr>
        <w:t>, Gruen,</w:t>
      </w:r>
    </w:p>
    <w:p w:rsidR="007E6D77" w:rsidRPr="00AA7C66" w:rsidRDefault="007E6D77" w:rsidP="008C0696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1A5F8A">
        <w:rPr>
          <w:rFonts w:ascii="Arial" w:hAnsi="Arial" w:cs="Arial"/>
          <w:i/>
        </w:rPr>
        <w:t>Lancet</w:t>
      </w:r>
      <w:r w:rsidRPr="00AA7C66">
        <w:rPr>
          <w:rFonts w:ascii="Arial" w:hAnsi="Arial" w:cs="Arial"/>
        </w:rPr>
        <w:t>, Vol 380 September 22,2012</w:t>
      </w:r>
    </w:p>
    <w:p w:rsidR="007E6D77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AA7C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ARNAUD Emilie, PREZMAN-PIETRI Maud, TARDIF Elsa</w:t>
      </w:r>
      <w:r w:rsidRPr="00B07983">
        <w:rPr>
          <w:rFonts w:ascii="Arial" w:hAnsi="Arial" w:cs="Arial"/>
          <w:b/>
        </w:rPr>
        <w:t xml:space="preserve"> [Toulouse</w:t>
      </w:r>
      <w:r>
        <w:rPr>
          <w:rFonts w:ascii="Arial" w:hAnsi="Arial" w:cs="Arial"/>
          <w:b/>
        </w:rPr>
        <w:t>] (2</w:t>
      </w:r>
      <w:r w:rsidRPr="00B07983">
        <w:rPr>
          <w:rFonts w:ascii="Arial" w:hAnsi="Arial" w:cs="Arial"/>
          <w:b/>
        </w:rPr>
        <w:t>5+5)</w:t>
      </w:r>
    </w:p>
    <w:p w:rsidR="007E6D77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7E6D77" w:rsidRPr="00D63C19" w:rsidRDefault="007E6D77" w:rsidP="008C0696">
      <w:pPr>
        <w:tabs>
          <w:tab w:val="left" w:pos="1701"/>
        </w:tabs>
        <w:spacing w:after="0"/>
        <w:ind w:left="1695" w:hanging="1695"/>
        <w:jc w:val="both"/>
      </w:pPr>
      <w:r w:rsidRPr="008C0696">
        <w:rPr>
          <w:rFonts w:ascii="Arial" w:hAnsi="Arial" w:cs="Arial"/>
          <w:color w:val="A82A45"/>
          <w:lang w:val="en-GB"/>
        </w:rPr>
        <w:t>12:30</w:t>
      </w:r>
      <w:r w:rsidRPr="008C0696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8C0696">
        <w:rPr>
          <w:rFonts w:ascii="Arial" w:hAnsi="Arial" w:cs="Arial"/>
          <w:u w:val="single"/>
          <w:lang w:val="en-GB"/>
        </w:rPr>
        <w:t>Lecture critique d’article</w:t>
      </w:r>
      <w:r w:rsidRPr="008C0696">
        <w:rPr>
          <w:rFonts w:ascii="Arial" w:hAnsi="Arial" w:cs="Arial"/>
          <w:lang w:val="en-GB"/>
        </w:rPr>
        <w:t xml:space="preserve"> : “Transfusion of Plasma, Platelets, and Red Blood Cells in a 1:1:1 vs a 1:1:2 Ratio and Mortality in Patients With Severe Trauma: the PROPPR Randomized Clinical Trial” Holcomb at al. </w:t>
      </w:r>
      <w:r w:rsidRPr="008C0696">
        <w:rPr>
          <w:rFonts w:ascii="Arial" w:hAnsi="Arial" w:cs="Arial"/>
          <w:i/>
        </w:rPr>
        <w:t>JAMA</w:t>
      </w:r>
      <w:r w:rsidRPr="008C0696">
        <w:rPr>
          <w:rFonts w:ascii="Arial" w:hAnsi="Arial" w:cs="Arial"/>
        </w:rPr>
        <w:t>. 2015 Feb.</w:t>
      </w:r>
    </w:p>
    <w:p w:rsidR="007E6D77" w:rsidRPr="00C22C57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D63C1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RAIMONDI Thibaut</w:t>
      </w:r>
      <w:r w:rsidRPr="00D63C1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D63C19">
        <w:rPr>
          <w:rFonts w:ascii="Arial" w:hAnsi="Arial" w:cs="Arial"/>
          <w:b/>
        </w:rPr>
        <w:t>] (10+5</w:t>
      </w:r>
      <w:r>
        <w:rPr>
          <w:rFonts w:ascii="Arial" w:hAnsi="Arial" w:cs="Arial"/>
          <w:b/>
        </w:rPr>
        <w:t>)</w:t>
      </w:r>
    </w:p>
    <w:p w:rsidR="007E6D77" w:rsidRDefault="007E6D77" w:rsidP="00465984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12:4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-14:15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7E6D77" w:rsidRPr="005C218D" w:rsidRDefault="007E6D77" w:rsidP="00910FE9">
            <w:pPr>
              <w:pStyle w:val="Titre7"/>
            </w:pPr>
            <w:r w:rsidRPr="005C218D">
              <w:t>DEJEUNER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366E76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14:15-1</w:t>
            </w:r>
            <w:r w:rsidR="00366E76">
              <w:rPr>
                <w:rFonts w:ascii="Arial" w:hAnsi="Arial" w:cs="Arial"/>
                <w:b/>
                <w:color w:val="990099"/>
                <w:sz w:val="24"/>
                <w:szCs w:val="24"/>
              </w:rPr>
              <w:t>4:55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TRAUMATOLOGIE (HORS TC)</w:t>
            </w:r>
          </w:p>
          <w:p w:rsidR="007E6D77" w:rsidRPr="005C218D" w:rsidRDefault="007E6D77" w:rsidP="00465984">
            <w:pPr>
              <w:pStyle w:val="Titre9"/>
            </w:pPr>
            <w:r w:rsidRPr="005C218D">
              <w:t>PARTIE 3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VARGAS Frédéric [Bordeaux], Co-modérateur : GAUTHIER Alexandre [Bordeaux]</w:t>
            </w:r>
          </w:p>
        </w:tc>
      </w:tr>
    </w:tbl>
    <w:p w:rsidR="007E6D77" w:rsidRDefault="007E6D7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Pr="00C22C57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14:15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Prise en charge des traumatismes du bassin sévères</w:t>
      </w:r>
    </w:p>
    <w:p w:rsidR="007E6D77" w:rsidRDefault="007E6D77" w:rsidP="008C0696">
      <w:pPr>
        <w:tabs>
          <w:tab w:val="left" w:pos="1701"/>
        </w:tabs>
        <w:spacing w:after="0"/>
        <w:rPr>
          <w:rFonts w:ascii="Arial" w:hAnsi="Arial" w:cs="Arial"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VARDON Fanny</w:t>
      </w:r>
      <w:r>
        <w:rPr>
          <w:rFonts w:ascii="Arial" w:hAnsi="Arial" w:cs="Arial"/>
          <w:color w:val="990099"/>
        </w:rPr>
        <w:t xml:space="preserve"> [Toulouse</w:t>
      </w:r>
      <w:r w:rsidRPr="00C22C57">
        <w:rPr>
          <w:rFonts w:ascii="Arial" w:hAnsi="Arial" w:cs="Arial"/>
          <w:color w:val="990099"/>
        </w:rPr>
        <w:t>] (30+10)</w:t>
      </w:r>
    </w:p>
    <w:p w:rsidR="007E6D77" w:rsidRDefault="007E6D77" w:rsidP="008C0696">
      <w:pPr>
        <w:tabs>
          <w:tab w:val="left" w:pos="1701"/>
        </w:tabs>
        <w:spacing w:after="0"/>
        <w:rPr>
          <w:rFonts w:ascii="Arial" w:hAnsi="Arial" w:cs="Arial"/>
          <w:color w:val="990099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B20BA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366E76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4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55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366E76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366E76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E6D77" w:rsidRPr="005C218D" w:rsidRDefault="007E6D77" w:rsidP="005B2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TOXICOLOGIE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– Partie 1</w:t>
            </w:r>
          </w:p>
          <w:p w:rsidR="007E6D77" w:rsidRPr="005C218D" w:rsidRDefault="007E6D77" w:rsidP="005B20B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Dr </w:t>
            </w:r>
            <w:smartTag w:uri="urn:schemas-microsoft-com:office:smarttags" w:element="PersonName">
              <w:r w:rsidRPr="005C218D">
                <w:rPr>
                  <w:rFonts w:ascii="Arial" w:hAnsi="Arial" w:cs="Arial"/>
                  <w:b/>
                  <w:color w:val="990099"/>
                  <w:sz w:val="24"/>
                  <w:szCs w:val="24"/>
                </w:rPr>
                <w:t>DELAHAYE Arnaud</w:t>
              </w:r>
            </w:smartTag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[Rodez], Co-modérateur : MERMET Vincent [Toulouse]</w:t>
            </w:r>
          </w:p>
        </w:tc>
      </w:tr>
    </w:tbl>
    <w:p w:rsidR="007E6D77" w:rsidRPr="004C62B4" w:rsidRDefault="007E6D7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Default="007E6D77" w:rsidP="008C0696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 w:rsidRPr="008C0696">
        <w:rPr>
          <w:rFonts w:ascii="Arial" w:hAnsi="Arial" w:cs="Arial"/>
          <w:color w:val="990099"/>
        </w:rPr>
        <w:t>14:</w:t>
      </w:r>
      <w:r>
        <w:rPr>
          <w:rFonts w:ascii="Arial" w:hAnsi="Arial" w:cs="Arial"/>
          <w:color w:val="990099"/>
        </w:rPr>
        <w:t>5</w:t>
      </w:r>
      <w:r w:rsidRPr="008C0696">
        <w:rPr>
          <w:rFonts w:ascii="Arial" w:hAnsi="Arial" w:cs="Arial"/>
          <w:color w:val="990099"/>
        </w:rPr>
        <w:t>5</w:t>
      </w:r>
      <w:r w:rsidRPr="008C0696">
        <w:rPr>
          <w:rFonts w:ascii="Arial" w:hAnsi="Arial" w:cs="Arial"/>
        </w:rPr>
        <w:tab/>
      </w:r>
      <w:r w:rsidRPr="0043138A">
        <w:rPr>
          <w:rFonts w:ascii="Arial" w:hAnsi="Arial" w:cs="Arial"/>
        </w:rPr>
        <w:t>Prise en charge des intoxications graves par les car</w:t>
      </w:r>
      <w:r>
        <w:rPr>
          <w:rFonts w:ascii="Arial" w:hAnsi="Arial" w:cs="Arial"/>
        </w:rPr>
        <w:t>diotropes (effet stabilisant de</w:t>
      </w:r>
    </w:p>
    <w:p w:rsidR="007E6D77" w:rsidRDefault="007E6D77" w:rsidP="008C0696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138A">
        <w:rPr>
          <w:rFonts w:ascii="Arial" w:hAnsi="Arial" w:cs="Arial"/>
        </w:rPr>
        <w:t>membrane, inhibiteurs calciques)</w:t>
      </w:r>
      <w:r>
        <w:rPr>
          <w:rFonts w:ascii="Arial" w:hAnsi="Arial" w:cs="Arial"/>
        </w:rPr>
        <w:t xml:space="preserve"> </w:t>
      </w:r>
      <w:r w:rsidRPr="0043138A">
        <w:rPr>
          <w:rFonts w:ascii="Arial" w:hAnsi="Arial" w:cs="Arial"/>
        </w:rPr>
        <w:t>:</w:t>
      </w:r>
    </w:p>
    <w:p w:rsidR="007E6D77" w:rsidRDefault="007E6D77" w:rsidP="008C0696">
      <w:pPr>
        <w:pStyle w:val="Paragraphedeliste"/>
        <w:numPr>
          <w:ilvl w:val="0"/>
          <w:numId w:val="1"/>
        </w:num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Traitement initial avant assistance circulatoire</w:t>
      </w:r>
    </w:p>
    <w:p w:rsidR="007E6D77" w:rsidRPr="0043138A" w:rsidRDefault="007E6D77" w:rsidP="008C0696">
      <w:pPr>
        <w:pStyle w:val="Paragraphedeliste"/>
        <w:numPr>
          <w:ilvl w:val="0"/>
          <w:numId w:val="1"/>
        </w:num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Indications de l’assistance circulatoire type ECLS</w:t>
      </w:r>
    </w:p>
    <w:p w:rsidR="007E6D77" w:rsidRPr="008C0696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4313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LEVY Yael, TEYSSEYRE Laura</w:t>
      </w:r>
      <w:r w:rsidRPr="00010BA3">
        <w:rPr>
          <w:rFonts w:ascii="Arial" w:hAnsi="Arial" w:cs="Arial"/>
          <w:b/>
        </w:rPr>
        <w:t xml:space="preserve"> </w:t>
      </w:r>
      <w:r w:rsidRPr="00101205">
        <w:rPr>
          <w:rFonts w:ascii="Arial" w:hAnsi="Arial" w:cs="Arial"/>
          <w:b/>
        </w:rPr>
        <w:t>[Bordeaux] (15+5)</w:t>
      </w:r>
    </w:p>
    <w:p w:rsidR="007E6D77" w:rsidRPr="00D63C19" w:rsidRDefault="007E6D7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Default="007E6D77" w:rsidP="008C0696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15:15</w:t>
      </w:r>
      <w:r>
        <w:rPr>
          <w:rFonts w:ascii="Arial" w:hAnsi="Arial" w:cs="Arial"/>
        </w:rPr>
        <w:tab/>
        <w:t>Intoxication aiguë par les produits illicites (héroïne, cocaïne, ectasy, cannabis) et les</w:t>
      </w:r>
    </w:p>
    <w:p w:rsidR="007E6D77" w:rsidRDefault="007E6D77" w:rsidP="008C0696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nouvelles drogues récréatives : quand les suspecter, comment les confirmer, quels</w:t>
      </w:r>
    </w:p>
    <w:p w:rsidR="007E6D77" w:rsidRPr="00010BA3" w:rsidRDefault="007E6D77" w:rsidP="008C0696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problèmes en réanimation</w:t>
      </w:r>
    </w:p>
    <w:p w:rsidR="007E6D77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010BA3">
        <w:rPr>
          <w:rFonts w:ascii="Arial" w:hAnsi="Arial" w:cs="Arial"/>
        </w:rPr>
        <w:tab/>
      </w:r>
      <w:r>
        <w:rPr>
          <w:rFonts w:ascii="Arial" w:hAnsi="Arial" w:cs="Arial"/>
          <w:b/>
        </w:rPr>
        <w:t>SIONIAC Pierre, BOYER Philippe</w:t>
      </w:r>
      <w:r w:rsidRPr="00283971">
        <w:rPr>
          <w:rFonts w:ascii="Arial" w:hAnsi="Arial" w:cs="Arial"/>
          <w:b/>
        </w:rPr>
        <w:t xml:space="preserve"> [Bordeaux] (15+5)</w:t>
      </w:r>
    </w:p>
    <w:p w:rsidR="007E6D77" w:rsidRPr="008C0696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Default="007E6D77" w:rsidP="008C0696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15:35</w:t>
      </w:r>
      <w:r w:rsidRPr="008C0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3138A">
        <w:rPr>
          <w:rFonts w:ascii="Arial" w:hAnsi="Arial" w:cs="Arial"/>
        </w:rPr>
        <w:t>Indication</w:t>
      </w:r>
      <w:r>
        <w:rPr>
          <w:rFonts w:ascii="Arial" w:hAnsi="Arial" w:cs="Arial"/>
        </w:rPr>
        <w:t xml:space="preserve"> des méthodes d’épuration extrarénale en toxicologie</w:t>
      </w:r>
    </w:p>
    <w:p w:rsidR="007E6D77" w:rsidRPr="008C0696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 w:rsidRPr="00DE6E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BON Claire</w:t>
      </w:r>
      <w:r w:rsidRPr="00DE6EEB">
        <w:rPr>
          <w:rFonts w:ascii="Arial" w:hAnsi="Arial" w:cs="Arial"/>
          <w:b/>
        </w:rPr>
        <w:t xml:space="preserve"> [Bordeaux] (15+5)</w:t>
      </w:r>
    </w:p>
    <w:p w:rsidR="007E6D77" w:rsidRPr="008C0696" w:rsidRDefault="007E6D77" w:rsidP="00AA7C66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15: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55</w:t>
            </w: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-16: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25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7E6D77" w:rsidRPr="005C218D" w:rsidRDefault="007E6D77" w:rsidP="0036298C">
            <w:pPr>
              <w:pStyle w:val="Titre7"/>
            </w:pPr>
            <w:r w:rsidRPr="005C218D">
              <w:t>PAUSE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16: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25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-18: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45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TOXICOLOGIE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– Partie 2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Dr </w:t>
            </w:r>
            <w:smartTag w:uri="urn:schemas-microsoft-com:office:smarttags" w:element="PersonName">
              <w:r w:rsidRPr="005C218D">
                <w:rPr>
                  <w:rFonts w:ascii="Arial" w:hAnsi="Arial" w:cs="Arial"/>
                  <w:b/>
                  <w:color w:val="990099"/>
                  <w:sz w:val="24"/>
                  <w:szCs w:val="24"/>
                </w:rPr>
                <w:t>DELAHAYE Arnaud</w:t>
              </w:r>
            </w:smartTag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[Rodez], Co-modérateur : MERMET Vincent [Toulouse]</w:t>
            </w:r>
          </w:p>
        </w:tc>
      </w:tr>
    </w:tbl>
    <w:p w:rsidR="007E6D77" w:rsidRDefault="007E6D77" w:rsidP="00AA7C66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Default="007E6D77" w:rsidP="00FB462B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16:25</w:t>
      </w:r>
      <w:r>
        <w:rPr>
          <w:rFonts w:ascii="Arial" w:hAnsi="Arial" w:cs="Arial"/>
          <w:color w:val="990099"/>
        </w:rPr>
        <w:tab/>
      </w:r>
      <w:r>
        <w:rPr>
          <w:rFonts w:ascii="Arial" w:hAnsi="Arial" w:cs="Arial"/>
        </w:rPr>
        <w:t>Intoxications aux champignons (en dehors de l’hépatite fulminante)</w:t>
      </w:r>
    </w:p>
    <w:p w:rsidR="007E6D77" w:rsidRPr="00101205" w:rsidRDefault="007E6D77" w:rsidP="00FB462B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3138A">
        <w:rPr>
          <w:rFonts w:ascii="Arial" w:hAnsi="Arial" w:cs="Arial"/>
          <w:b/>
        </w:rPr>
        <w:tab/>
        <w:t>DAHLET Victor</w:t>
      </w:r>
      <w:r>
        <w:rPr>
          <w:rFonts w:ascii="Arial" w:hAnsi="Arial" w:cs="Arial"/>
          <w:b/>
        </w:rPr>
        <w:t>ia, PREVEL Renaud [Bordeaux] (15</w:t>
      </w:r>
      <w:r w:rsidRPr="0043138A">
        <w:rPr>
          <w:rFonts w:ascii="Arial" w:hAnsi="Arial" w:cs="Arial"/>
          <w:b/>
        </w:rPr>
        <w:t>+5)</w:t>
      </w:r>
    </w:p>
    <w:p w:rsidR="007E6D77" w:rsidRPr="00010BA3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FB462B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16:45</w:t>
      </w:r>
      <w:r w:rsidRPr="00010BA3">
        <w:rPr>
          <w:rFonts w:ascii="Arial" w:hAnsi="Arial" w:cs="Arial"/>
        </w:rPr>
        <w:tab/>
      </w:r>
      <w:r>
        <w:rPr>
          <w:rFonts w:ascii="Arial" w:hAnsi="Arial" w:cs="Arial"/>
        </w:rPr>
        <w:t>Analyses toxicologiques dans les intoxications aigues volontaires : indication et</w:t>
      </w:r>
    </w:p>
    <w:p w:rsidR="007E6D77" w:rsidRPr="006960F5" w:rsidRDefault="007E6D77" w:rsidP="00FB462B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60F5">
        <w:rPr>
          <w:rFonts w:ascii="Arial" w:hAnsi="Arial" w:cs="Arial"/>
        </w:rPr>
        <w:t>limites</w:t>
      </w:r>
    </w:p>
    <w:p w:rsidR="007E6D77" w:rsidRPr="00FB462B" w:rsidRDefault="007E6D77" w:rsidP="00FB462B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 w:rsidRPr="006960F5">
        <w:rPr>
          <w:rFonts w:ascii="Arial" w:hAnsi="Arial" w:cs="Arial"/>
        </w:rPr>
        <w:tab/>
      </w:r>
      <w:r>
        <w:rPr>
          <w:rFonts w:ascii="Arial" w:hAnsi="Arial" w:cs="Arial"/>
          <w:b/>
        </w:rPr>
        <w:t>CARIOU Aude</w:t>
      </w:r>
      <w:r w:rsidRPr="006960F5">
        <w:rPr>
          <w:rFonts w:ascii="Arial" w:hAnsi="Arial" w:cs="Arial"/>
          <w:b/>
        </w:rPr>
        <w:t xml:space="preserve"> [Toulouse] (15+5)</w:t>
      </w:r>
    </w:p>
    <w:p w:rsidR="007E6D77" w:rsidRPr="00FB462B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Pr="0043138A" w:rsidRDefault="007E6D77" w:rsidP="00FB462B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 w:rsidRPr="00FB462B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7</w:t>
      </w:r>
      <w:r w:rsidRPr="00FB462B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05</w:t>
      </w:r>
      <w:r w:rsidRPr="00FB462B">
        <w:rPr>
          <w:rFonts w:ascii="Arial" w:hAnsi="Arial" w:cs="Arial"/>
        </w:rPr>
        <w:tab/>
      </w:r>
      <w:r>
        <w:rPr>
          <w:rFonts w:ascii="Arial" w:hAnsi="Arial" w:cs="Arial"/>
        </w:rPr>
        <w:t>Intoxication par les anesthésiques locaux (à partir d’un cas clinique)</w:t>
      </w:r>
    </w:p>
    <w:p w:rsidR="007E6D77" w:rsidRPr="00FB462B" w:rsidRDefault="007E6D77" w:rsidP="00FB462B">
      <w:pPr>
        <w:tabs>
          <w:tab w:val="left" w:pos="1701"/>
        </w:tabs>
        <w:spacing w:after="0"/>
        <w:rPr>
          <w:rFonts w:ascii="Arial" w:hAnsi="Arial" w:cs="Arial"/>
        </w:rPr>
      </w:pPr>
      <w:r w:rsidRPr="0043138A">
        <w:rPr>
          <w:b/>
        </w:rPr>
        <w:tab/>
      </w:r>
      <w:r w:rsidRPr="00FB462B">
        <w:rPr>
          <w:rFonts w:ascii="Arial" w:hAnsi="Arial" w:cs="Arial"/>
          <w:b/>
        </w:rPr>
        <w:t>NABOULSI Edouard [Toulouse] (15+5)</w:t>
      </w:r>
    </w:p>
    <w:p w:rsidR="007E6D77" w:rsidRPr="00FB462B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Pr="00C22C57" w:rsidRDefault="007E6D77" w:rsidP="00FB462B">
      <w:pPr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FB462B">
        <w:rPr>
          <w:rFonts w:ascii="Arial" w:hAnsi="Arial" w:cs="Arial"/>
          <w:color w:val="990099"/>
        </w:rPr>
        <w:t>17:</w:t>
      </w:r>
      <w:r>
        <w:rPr>
          <w:rFonts w:ascii="Arial" w:hAnsi="Arial" w:cs="Arial"/>
          <w:color w:val="990099"/>
        </w:rPr>
        <w:t>25</w:t>
      </w:r>
      <w:r w:rsidRPr="00FB462B"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Eléments diagnostic et pronostic de l’ECG dans les intoxications aux cardiotropes</w:t>
      </w:r>
    </w:p>
    <w:p w:rsidR="007E6D77" w:rsidRPr="00FB462B" w:rsidRDefault="007E6D77" w:rsidP="00FB462B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 xml:space="preserve">Dr </w:t>
      </w:r>
      <w:smartTag w:uri="urn:schemas-microsoft-com:office:smarttags" w:element="PersonName">
        <w:r>
          <w:rPr>
            <w:rFonts w:ascii="Arial" w:hAnsi="Arial" w:cs="Arial"/>
            <w:b/>
            <w:i/>
            <w:color w:val="990099"/>
          </w:rPr>
          <w:t>DELAHAYE Arnaud</w:t>
        </w:r>
      </w:smartTag>
      <w:r>
        <w:rPr>
          <w:rFonts w:ascii="Arial" w:hAnsi="Arial" w:cs="Arial"/>
          <w:color w:val="990099"/>
        </w:rPr>
        <w:t xml:space="preserve"> [Rodez</w:t>
      </w:r>
      <w:r w:rsidRPr="00C22C57">
        <w:rPr>
          <w:rFonts w:ascii="Arial" w:hAnsi="Arial" w:cs="Arial"/>
          <w:color w:val="990099"/>
        </w:rPr>
        <w:t>] (30+10)</w:t>
      </w:r>
    </w:p>
    <w:p w:rsidR="007E6D77" w:rsidRDefault="007E6D77" w:rsidP="006960F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Default="007E6D77" w:rsidP="006960F5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FB462B">
        <w:rPr>
          <w:color w:val="990099"/>
          <w:lang w:val="fr-FR"/>
        </w:rPr>
        <w:t>1</w:t>
      </w:r>
      <w:r>
        <w:rPr>
          <w:color w:val="990099"/>
          <w:lang w:val="fr-FR"/>
        </w:rPr>
        <w:t>8</w:t>
      </w:r>
      <w:r w:rsidRPr="00FB462B">
        <w:rPr>
          <w:color w:val="990099"/>
          <w:lang w:val="fr-FR"/>
        </w:rPr>
        <w:t>:</w:t>
      </w:r>
      <w:r>
        <w:rPr>
          <w:color w:val="990099"/>
          <w:lang w:val="fr-FR"/>
        </w:rPr>
        <w:t>05</w:t>
      </w:r>
      <w:r w:rsidRPr="00FB462B">
        <w:rPr>
          <w:lang w:val="fr-FR"/>
        </w:rPr>
        <w:tab/>
      </w:r>
      <w:r w:rsidRPr="00FB462B">
        <w:rPr>
          <w:smallCaps/>
          <w:u w:val="single"/>
          <w:lang w:val="fr-FR"/>
        </w:rPr>
        <w:t>Soutenance de memoire</w:t>
      </w:r>
      <w:r w:rsidRPr="00FB462B">
        <w:rPr>
          <w:smallCaps/>
          <w:lang w:val="fr-FR"/>
        </w:rPr>
        <w:t> </w:t>
      </w:r>
      <w:r w:rsidRPr="00FB462B">
        <w:rPr>
          <w:lang w:val="fr-FR"/>
        </w:rPr>
        <w:t xml:space="preserve">: Profils hémodynamiques identifies par </w:t>
      </w:r>
      <w:r>
        <w:rPr>
          <w:lang w:val="fr-FR"/>
        </w:rPr>
        <w:t>é</w:t>
      </w:r>
      <w:r w:rsidRPr="00FB462B">
        <w:rPr>
          <w:lang w:val="fr-FR"/>
        </w:rPr>
        <w:t>chocardiograph</w:t>
      </w:r>
      <w:r>
        <w:rPr>
          <w:lang w:val="fr-FR"/>
        </w:rPr>
        <w:t>ie</w:t>
      </w:r>
      <w:r w:rsidRPr="00FB462B">
        <w:rPr>
          <w:lang w:val="fr-FR"/>
        </w:rPr>
        <w:t xml:space="preserve"> à la phase initiale du choc septique dans une cohorte prospective de 410 patients</w:t>
      </w:r>
      <w:r>
        <w:rPr>
          <w:lang w:val="fr-FR"/>
        </w:rPr>
        <w:t>.</w:t>
      </w:r>
    </w:p>
    <w:p w:rsidR="007E6D77" w:rsidRPr="00FB462B" w:rsidRDefault="007E6D77" w:rsidP="006960F5">
      <w:pPr>
        <w:pStyle w:val="Corpsdetexte"/>
        <w:tabs>
          <w:tab w:val="left" w:pos="2268"/>
        </w:tabs>
        <w:ind w:left="1701" w:hanging="1701"/>
        <w:rPr>
          <w:b/>
          <w:lang w:val="fr-FR"/>
        </w:rPr>
      </w:pPr>
      <w:r>
        <w:rPr>
          <w:color w:val="990099"/>
          <w:lang w:val="fr-FR"/>
        </w:rPr>
        <w:tab/>
      </w:r>
      <w:smartTag w:uri="urn:schemas-microsoft-com:office:smarttags" w:element="PersonName">
        <w:r w:rsidRPr="00FB462B">
          <w:rPr>
            <w:b/>
            <w:lang w:val="fr-FR"/>
          </w:rPr>
          <w:t>FEDOU Anne-Laure</w:t>
        </w:r>
      </w:smartTag>
      <w:r w:rsidRPr="00FB462B">
        <w:rPr>
          <w:b/>
          <w:lang w:val="fr-FR"/>
        </w:rPr>
        <w:t xml:space="preserve"> [Limoges]</w:t>
      </w:r>
      <w:r>
        <w:rPr>
          <w:b/>
          <w:color w:val="990099"/>
          <w:lang w:val="fr-FR"/>
        </w:rPr>
        <w:t xml:space="preserve"> </w:t>
      </w:r>
      <w:r w:rsidRPr="00366E76">
        <w:rPr>
          <w:b/>
          <w:smallCaps/>
          <w:snapToGrid w:val="0"/>
          <w:lang w:val="fr-FR"/>
        </w:rPr>
        <w:t>(20 + 20)</w:t>
      </w:r>
    </w:p>
    <w:p w:rsidR="007E6D77" w:rsidRPr="00C22C57" w:rsidRDefault="007E6D77" w:rsidP="00FB462B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FB462B">
        <w:rPr>
          <w:rFonts w:ascii="Arial" w:hAnsi="Arial" w:cs="Arial"/>
          <w:smallCaps/>
          <w:snapToGrid w:val="0"/>
        </w:rPr>
        <w:tab/>
      </w:r>
      <w:r w:rsidRPr="00613204">
        <w:rPr>
          <w:rFonts w:ascii="Arial" w:hAnsi="Arial" w:cs="Arial"/>
          <w:b/>
          <w:smallCaps/>
          <w:snapToGrid w:val="0"/>
          <w:u w:val="single"/>
        </w:rPr>
        <w:t>Rapporteurs</w:t>
      </w:r>
      <w:r w:rsidRPr="00613204">
        <w:rPr>
          <w:rFonts w:ascii="Arial" w:hAnsi="Arial" w:cs="Arial"/>
          <w:b/>
          <w:smallCaps/>
          <w:snapToGrid w:val="0"/>
        </w:rPr>
        <w:t xml:space="preserve"> : </w:t>
      </w:r>
      <w:r w:rsidR="000E6640" w:rsidRPr="000E6640">
        <w:rPr>
          <w:rFonts w:ascii="Arial" w:hAnsi="Arial" w:cs="Arial"/>
          <w:b/>
        </w:rPr>
        <w:t>Pr</w:t>
      </w:r>
      <w:r w:rsidR="000E6640">
        <w:rPr>
          <w:rFonts w:ascii="Arial" w:hAnsi="Arial" w:cs="Arial"/>
          <w:b/>
        </w:rPr>
        <w:t xml:space="preserve"> F. VARGAS, Dr S. SILVA</w:t>
      </w:r>
    </w:p>
    <w:p w:rsidR="007E6D77" w:rsidRDefault="007E6D77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18:45</w:t>
      </w:r>
      <w:r>
        <w:rPr>
          <w:rFonts w:ascii="Arial" w:hAnsi="Arial" w:cs="Arial"/>
        </w:rPr>
        <w:tab/>
      </w:r>
      <w:r w:rsidRPr="00EE2BB9">
        <w:rPr>
          <w:rFonts w:ascii="Arial" w:hAnsi="Arial" w:cs="Arial"/>
          <w:b/>
          <w:i/>
        </w:rPr>
        <w:t>Fin de la 1</w:t>
      </w:r>
      <w:r w:rsidRPr="00EE2BB9">
        <w:rPr>
          <w:rFonts w:ascii="Arial" w:hAnsi="Arial" w:cs="Arial"/>
          <w:b/>
          <w:i/>
          <w:vertAlign w:val="superscript"/>
        </w:rPr>
        <w:t>ère</w:t>
      </w:r>
      <w:r w:rsidRPr="00EE2BB9">
        <w:rPr>
          <w:rFonts w:ascii="Arial" w:hAnsi="Arial" w:cs="Arial"/>
          <w:b/>
          <w:i/>
        </w:rPr>
        <w:t xml:space="preserve"> journée</w:t>
      </w:r>
    </w:p>
    <w:p w:rsidR="007E6D77" w:rsidRPr="00277212" w:rsidRDefault="007E6D77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19:00</w:t>
      </w:r>
      <w:r>
        <w:rPr>
          <w:rFonts w:ascii="Arial" w:hAnsi="Arial" w:cs="Arial"/>
        </w:rPr>
        <w:tab/>
      </w:r>
      <w:r w:rsidRPr="00EE2BB9">
        <w:rPr>
          <w:rFonts w:ascii="Arial" w:hAnsi="Arial" w:cs="Arial"/>
          <w:b/>
        </w:rPr>
        <w:t>Commission Spécifique Interrégionale du DESC de Réanimation</w:t>
      </w:r>
    </w:p>
    <w:p w:rsidR="007E6D77" w:rsidRDefault="007E6D77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C218D">
        <w:trPr>
          <w:trHeight w:val="454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7E6D77" w:rsidRPr="005C218D" w:rsidRDefault="007E6D77" w:rsidP="00910FE9">
            <w:pPr>
              <w:pStyle w:val="Titre6"/>
              <w:rPr>
                <w:i/>
              </w:rPr>
            </w:pPr>
            <w:r w:rsidRPr="005C218D">
              <w:lastRenderedPageBreak/>
              <w:t>Jeudi 15 décembre 2016</w:t>
            </w:r>
          </w:p>
        </w:tc>
      </w:tr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08:30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7E6D77" w:rsidRPr="005C218D" w:rsidRDefault="007E6D77" w:rsidP="00910FE9">
            <w:pPr>
              <w:pStyle w:val="Titre7"/>
            </w:pPr>
            <w:r w:rsidRPr="005C218D">
              <w:t>ACCUEIL DES PARTICIPANTS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09:00-10:35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URGENCES</w:t>
            </w:r>
          </w:p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Pr </w:t>
            </w:r>
            <w:smartTag w:uri="urn:schemas-microsoft-com:office:smarttags" w:element="PersonName">
              <w:r w:rsidRPr="005C218D">
                <w:rPr>
                  <w:rFonts w:ascii="Arial" w:hAnsi="Arial" w:cs="Arial"/>
                  <w:b/>
                  <w:color w:val="990099"/>
                  <w:sz w:val="24"/>
                  <w:szCs w:val="24"/>
                </w:rPr>
                <w:t>GRUSON Didier</w:t>
              </w:r>
            </w:smartTag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[Bordeaux], Co-modérateur : BACHIR Hiba [Bordeaux]</w:t>
            </w:r>
          </w:p>
        </w:tc>
      </w:tr>
    </w:tbl>
    <w:p w:rsidR="007E6D77" w:rsidRDefault="007E6D77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6960F5">
      <w:pPr>
        <w:pStyle w:val="Corpsdetexte"/>
        <w:rPr>
          <w:lang w:val="fr-FR"/>
        </w:rPr>
      </w:pPr>
      <w:r>
        <w:rPr>
          <w:color w:val="990099"/>
          <w:lang w:val="fr-FR"/>
        </w:rPr>
        <w:t>09:00</w:t>
      </w:r>
      <w:r w:rsidRPr="004E3858">
        <w:rPr>
          <w:lang w:val="fr-FR"/>
        </w:rPr>
        <w:tab/>
      </w:r>
      <w:r>
        <w:rPr>
          <w:lang w:val="fr-FR"/>
        </w:rPr>
        <w:t>Modalités de l’hypothermie thérapeutique dans l’ACR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Pré-hospitalière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Intra-hospitalière</w:t>
      </w:r>
    </w:p>
    <w:p w:rsidR="007E6D77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BOUSQUET Paul, PORTEBOIS Nicolas</w:t>
      </w:r>
      <w:r w:rsidRPr="00465984">
        <w:rPr>
          <w:rFonts w:ascii="Arial" w:hAnsi="Arial" w:cs="Arial"/>
          <w:b/>
        </w:rPr>
        <w:t xml:space="preserve"> [Toulouse] (15+5)</w:t>
      </w:r>
    </w:p>
    <w:p w:rsidR="007E6D77" w:rsidRDefault="007E6D77" w:rsidP="00FF442E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Pr="00FF442E" w:rsidRDefault="007E6D77" w:rsidP="00FF442E">
      <w:pPr>
        <w:pStyle w:val="Corpsdetexte"/>
        <w:rPr>
          <w:lang w:val="fr-FR"/>
        </w:rPr>
      </w:pPr>
      <w:r>
        <w:rPr>
          <w:color w:val="990099"/>
          <w:lang w:val="fr-FR"/>
        </w:rPr>
        <w:t>09:20</w:t>
      </w:r>
      <w:r w:rsidRPr="004E3858">
        <w:rPr>
          <w:lang w:val="fr-FR"/>
        </w:rPr>
        <w:tab/>
      </w:r>
      <w:r>
        <w:rPr>
          <w:lang w:val="fr-FR"/>
        </w:rPr>
        <w:t>Complications de l’hypothermie thérapeutique</w:t>
      </w:r>
    </w:p>
    <w:p w:rsidR="007E6D77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DELAMARRE Louis</w:t>
      </w:r>
      <w:r w:rsidRPr="00465984">
        <w:rPr>
          <w:rFonts w:ascii="Arial" w:hAnsi="Arial" w:cs="Arial"/>
          <w:b/>
        </w:rPr>
        <w:t xml:space="preserve"> [Toulouse] (15+5)</w:t>
      </w:r>
    </w:p>
    <w:p w:rsidR="007E6D77" w:rsidRPr="00465984" w:rsidRDefault="007E6D77" w:rsidP="00FF442E">
      <w:pPr>
        <w:tabs>
          <w:tab w:val="left" w:pos="1701"/>
        </w:tabs>
        <w:spacing w:after="0"/>
        <w:rPr>
          <w:rFonts w:ascii="Arial" w:hAnsi="Arial" w:cs="Arial"/>
        </w:rPr>
      </w:pPr>
    </w:p>
    <w:p w:rsidR="007E6D77" w:rsidRPr="00FF442E" w:rsidRDefault="007E6D77" w:rsidP="006960F5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  <w:lang w:val="en-US"/>
        </w:rPr>
        <w:t>09:4</w:t>
      </w:r>
      <w:r w:rsidRPr="00FF442E">
        <w:rPr>
          <w:rFonts w:ascii="Arial" w:hAnsi="Arial" w:cs="Arial"/>
          <w:color w:val="990099"/>
          <w:lang w:val="en-US"/>
        </w:rPr>
        <w:t>0</w:t>
      </w:r>
      <w:r w:rsidRPr="00FF442E">
        <w:rPr>
          <w:rFonts w:ascii="Arial" w:hAnsi="Arial" w:cs="Arial"/>
          <w:lang w:val="en-US"/>
        </w:rPr>
        <w:tab/>
      </w:r>
      <w:r w:rsidRPr="00FF442E">
        <w:rPr>
          <w:rFonts w:ascii="Arial" w:hAnsi="Arial" w:cs="Arial"/>
          <w:u w:val="single"/>
          <w:lang w:val="en-US"/>
        </w:rPr>
        <w:t>Lecture critique d’article :</w:t>
      </w:r>
      <w:r w:rsidRPr="00F64347">
        <w:rPr>
          <w:lang w:val="en-US"/>
        </w:rPr>
        <w:t xml:space="preserve"> </w:t>
      </w:r>
      <w:r w:rsidRPr="00FF442E">
        <w:rPr>
          <w:rFonts w:ascii="Arial" w:hAnsi="Arial" w:cs="Arial"/>
          <w:lang w:val="en-US"/>
        </w:rPr>
        <w:t xml:space="preserve">« Association Between Therapeutic Hypothermia and Survival After in-Hospital Cardiac Arrest ». </w:t>
      </w:r>
      <w:r w:rsidRPr="00D63C19">
        <w:rPr>
          <w:rFonts w:ascii="Arial" w:hAnsi="Arial" w:cs="Arial"/>
        </w:rPr>
        <w:t xml:space="preserve">Chan et al. </w:t>
      </w:r>
      <w:r w:rsidRPr="001F1F4D">
        <w:rPr>
          <w:rFonts w:ascii="Arial" w:hAnsi="Arial" w:cs="Arial"/>
          <w:i/>
        </w:rPr>
        <w:t>JAMA</w:t>
      </w:r>
      <w:r w:rsidRPr="00FF442E">
        <w:rPr>
          <w:rFonts w:ascii="Arial" w:hAnsi="Arial" w:cs="Arial"/>
        </w:rPr>
        <w:t>. 2016</w:t>
      </w:r>
      <w:r>
        <w:rPr>
          <w:rFonts w:ascii="Arial" w:hAnsi="Arial" w:cs="Arial"/>
        </w:rPr>
        <w:t> ;</w:t>
      </w:r>
      <w:r w:rsidRPr="00FF442E">
        <w:rPr>
          <w:rFonts w:ascii="Arial" w:hAnsi="Arial" w:cs="Arial"/>
        </w:rPr>
        <w:t xml:space="preserve"> 316 (13): 1375-1382.</w:t>
      </w:r>
    </w:p>
    <w:p w:rsidR="007E6D77" w:rsidRPr="00FF442E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FF442E">
        <w:rPr>
          <w:rFonts w:ascii="Arial" w:hAnsi="Arial" w:cs="Arial"/>
          <w:b/>
        </w:rPr>
        <w:tab/>
        <w:t>PORTA-BONETE Guillaume [Toulouse] (10+5)</w:t>
      </w:r>
    </w:p>
    <w:p w:rsidR="007E6D77" w:rsidRDefault="007E6D77" w:rsidP="006960F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Default="007E6D77" w:rsidP="006960F5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09:55</w:t>
      </w:r>
      <w:r>
        <w:rPr>
          <w:rFonts w:ascii="Arial" w:hAnsi="Arial" w:cs="Arial"/>
        </w:rPr>
        <w:tab/>
        <w:t>Coronarographie en post arrêt cardiaque</w:t>
      </w: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GROS Alexandre</w:t>
      </w:r>
      <w:r w:rsidRPr="00465984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465984">
        <w:rPr>
          <w:rFonts w:ascii="Arial" w:hAnsi="Arial" w:cs="Arial"/>
          <w:b/>
        </w:rPr>
        <w:t>] (15+5)</w:t>
      </w: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10:15</w:t>
      </w:r>
      <w:r>
        <w:rPr>
          <w:rFonts w:ascii="Arial" w:hAnsi="Arial" w:cs="Arial"/>
        </w:rPr>
        <w:tab/>
        <w:t>ACR et absence de SCA ST + à l’ECG : coronarographie systématique ou non ?</w:t>
      </w: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MATT Morgan [Limoges</w:t>
      </w:r>
      <w:r w:rsidRPr="00465984">
        <w:rPr>
          <w:rFonts w:ascii="Arial" w:hAnsi="Arial" w:cs="Arial"/>
          <w:b/>
        </w:rPr>
        <w:t>] (15+5)</w:t>
      </w: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728"/>
        <w:gridCol w:w="8445"/>
      </w:tblGrid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10:35-11:05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7E6D77" w:rsidRPr="005C218D" w:rsidRDefault="007E6D77" w:rsidP="00910FE9">
            <w:pPr>
              <w:pStyle w:val="Titre7"/>
            </w:pPr>
            <w:r w:rsidRPr="005C218D">
              <w:t>PAUSE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11:05-12: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URGENCES</w:t>
            </w:r>
          </w:p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Pr </w:t>
            </w:r>
            <w:smartTag w:uri="urn:schemas-microsoft-com:office:smarttags" w:element="PersonName">
              <w:r w:rsidRPr="005C218D">
                <w:rPr>
                  <w:rFonts w:ascii="Arial" w:hAnsi="Arial" w:cs="Arial"/>
                  <w:b/>
                  <w:color w:val="990099"/>
                  <w:sz w:val="24"/>
                  <w:szCs w:val="24"/>
                </w:rPr>
                <w:t>HILBERT Gilles</w:t>
              </w:r>
            </w:smartTag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[Bordeaux], Co-modérateur : LABAT Aurore [Bordeaux]</w:t>
            </w:r>
          </w:p>
        </w:tc>
      </w:tr>
    </w:tbl>
    <w:p w:rsidR="007E6D77" w:rsidRDefault="007E6D77" w:rsidP="00F12761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Pr="00FF442E" w:rsidRDefault="007E6D77" w:rsidP="00B70E30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FF442E">
        <w:rPr>
          <w:rFonts w:ascii="Arial" w:hAnsi="Arial" w:cs="Arial"/>
          <w:color w:val="990099"/>
          <w:lang w:val="en-US"/>
        </w:rPr>
        <w:t>1</w:t>
      </w:r>
      <w:r>
        <w:rPr>
          <w:rFonts w:ascii="Arial" w:hAnsi="Arial" w:cs="Arial"/>
          <w:color w:val="990099"/>
          <w:lang w:val="en-US"/>
        </w:rPr>
        <w:t>1:05</w:t>
      </w:r>
      <w:r w:rsidRPr="00FF442E">
        <w:rPr>
          <w:rFonts w:ascii="Arial" w:hAnsi="Arial" w:cs="Arial"/>
          <w:lang w:val="en-US"/>
        </w:rPr>
        <w:tab/>
      </w:r>
      <w:r w:rsidRPr="00FF442E">
        <w:rPr>
          <w:rFonts w:ascii="Arial" w:hAnsi="Arial" w:cs="Arial"/>
          <w:u w:val="single"/>
          <w:lang w:val="en-US"/>
        </w:rPr>
        <w:t>Lecture critique d’article :</w:t>
      </w:r>
      <w:r w:rsidRPr="00F64347">
        <w:rPr>
          <w:lang w:val="en-US"/>
        </w:rPr>
        <w:t xml:space="preserve"> </w:t>
      </w:r>
      <w:r w:rsidRPr="00FF442E">
        <w:rPr>
          <w:rFonts w:ascii="Arial" w:hAnsi="Arial" w:cs="Arial"/>
          <w:lang w:val="en-US"/>
        </w:rPr>
        <w:t>“Amiodarone, Lidocaine, or Placebo in Out-of-Hospital</w:t>
      </w:r>
      <w:r>
        <w:rPr>
          <w:rFonts w:ascii="Arial" w:hAnsi="Arial" w:cs="Arial"/>
          <w:lang w:val="en-US"/>
        </w:rPr>
        <w:t xml:space="preserve"> </w:t>
      </w:r>
      <w:r w:rsidRPr="00FF442E">
        <w:rPr>
          <w:rFonts w:ascii="Arial" w:hAnsi="Arial" w:cs="Arial"/>
          <w:lang w:val="en-US"/>
        </w:rPr>
        <w:t xml:space="preserve">Cardiac Arrest”. </w:t>
      </w:r>
      <w:r w:rsidRPr="00FF442E">
        <w:rPr>
          <w:rFonts w:ascii="Arial" w:hAnsi="Arial" w:cs="Arial"/>
        </w:rPr>
        <w:t xml:space="preserve">Kudenchuk et al. </w:t>
      </w:r>
      <w:r w:rsidRPr="00F326B1">
        <w:rPr>
          <w:rFonts w:ascii="Arial" w:hAnsi="Arial" w:cs="Arial"/>
          <w:i/>
        </w:rPr>
        <w:t>NEJM</w:t>
      </w:r>
      <w:r w:rsidRPr="00FF442E">
        <w:rPr>
          <w:rFonts w:ascii="Arial" w:hAnsi="Arial" w:cs="Arial"/>
        </w:rPr>
        <w:t>, 2016 May.</w:t>
      </w:r>
    </w:p>
    <w:p w:rsidR="007E6D77" w:rsidRDefault="007E6D77" w:rsidP="00B70E3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FF442E">
        <w:rPr>
          <w:rFonts w:ascii="Arial" w:hAnsi="Arial" w:cs="Arial"/>
          <w:b/>
        </w:rPr>
        <w:tab/>
        <w:t>CAZAVET Julien [Toulouse] (10+5)</w:t>
      </w:r>
    </w:p>
    <w:p w:rsidR="007E6D77" w:rsidRPr="00FF442E" w:rsidRDefault="007E6D77" w:rsidP="00B70E3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</w:p>
    <w:p w:rsidR="007E6D77" w:rsidRPr="004E3858" w:rsidRDefault="007E6D77" w:rsidP="00B70E30">
      <w:pPr>
        <w:pStyle w:val="Corpsdetexte"/>
        <w:rPr>
          <w:lang w:val="fr-FR"/>
        </w:rPr>
      </w:pPr>
      <w:r w:rsidRPr="00FF442E">
        <w:rPr>
          <w:color w:val="990099"/>
          <w:lang w:val="fr-FR"/>
        </w:rPr>
        <w:t>1</w:t>
      </w:r>
      <w:r>
        <w:rPr>
          <w:color w:val="990099"/>
          <w:lang w:val="fr-FR"/>
        </w:rPr>
        <w:t>1:20</w:t>
      </w:r>
      <w:r w:rsidRPr="00FF442E">
        <w:rPr>
          <w:lang w:val="fr-FR"/>
        </w:rPr>
        <w:tab/>
      </w:r>
      <w:r>
        <w:rPr>
          <w:lang w:val="fr-FR"/>
        </w:rPr>
        <w:t>Syndrome « post-ressuscitation »</w:t>
      </w:r>
    </w:p>
    <w:p w:rsidR="007E6D77" w:rsidRPr="00465984" w:rsidRDefault="007E6D77" w:rsidP="00B70E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PICHON Xavier [Toulouse</w:t>
      </w:r>
      <w:r w:rsidRPr="00465984">
        <w:rPr>
          <w:rFonts w:ascii="Arial" w:hAnsi="Arial" w:cs="Arial"/>
          <w:b/>
        </w:rPr>
        <w:t>] (15+5)</w:t>
      </w:r>
    </w:p>
    <w:p w:rsidR="007E6D77" w:rsidRDefault="007E6D77" w:rsidP="00B70E3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Pr="00D63C19" w:rsidRDefault="007E6D77" w:rsidP="00B70E30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8C0696">
        <w:rPr>
          <w:rFonts w:ascii="Arial" w:hAnsi="Arial" w:cs="Arial"/>
          <w:color w:val="990099"/>
        </w:rPr>
        <w:t>11:40</w:t>
      </w:r>
      <w:r w:rsidRPr="008C0696">
        <w:rPr>
          <w:color w:val="990099"/>
        </w:rPr>
        <w:tab/>
      </w:r>
      <w:r w:rsidRPr="008C0696">
        <w:rPr>
          <w:rFonts w:ascii="Arial" w:hAnsi="Arial" w:cs="Arial"/>
          <w:u w:val="single"/>
        </w:rPr>
        <w:t>Mise au point :</w:t>
      </w:r>
      <w:r w:rsidRPr="008C0696">
        <w:t xml:space="preserve"> </w:t>
      </w:r>
      <w:r w:rsidRPr="008C0696">
        <w:rPr>
          <w:rFonts w:ascii="ArialMT" w:hAnsi="ArialMT" w:cs="ArialMT"/>
        </w:rPr>
        <w:t>“</w:t>
      </w:r>
      <w:r w:rsidRPr="008C0696">
        <w:rPr>
          <w:rFonts w:ascii="Arial" w:hAnsi="Arial" w:cs="Arial"/>
        </w:rPr>
        <w:t xml:space="preserve">Neurological prognostication of outcome in patients in coma after cardiac arrest”. </w:t>
      </w:r>
      <w:r w:rsidRPr="00D63C19">
        <w:rPr>
          <w:rFonts w:ascii="Arial" w:hAnsi="Arial" w:cs="Arial"/>
        </w:rPr>
        <w:t xml:space="preserve">Rossetti </w:t>
      </w:r>
      <w:r w:rsidRPr="00D95E1D">
        <w:rPr>
          <w:rFonts w:ascii="Arial" w:hAnsi="Arial" w:cs="Arial"/>
          <w:i/>
        </w:rPr>
        <w:t>Lancet Neurol</w:t>
      </w:r>
      <w:r w:rsidRPr="00D63C19">
        <w:rPr>
          <w:rFonts w:ascii="Arial" w:hAnsi="Arial" w:cs="Arial"/>
        </w:rPr>
        <w:t>. 2016 May; 15(6): 597-609 (revue)</w:t>
      </w:r>
    </w:p>
    <w:p w:rsidR="007E6D77" w:rsidRDefault="007E6D77" w:rsidP="00B70E30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BOUGES Cécile</w:t>
      </w:r>
      <w:r w:rsidRPr="00FF442E">
        <w:rPr>
          <w:rFonts w:ascii="Arial" w:hAnsi="Arial" w:cs="Arial"/>
          <w:b/>
        </w:rPr>
        <w:t xml:space="preserve"> [Toulouse] (10+5)</w:t>
      </w:r>
    </w:p>
    <w:p w:rsidR="007E6D77" w:rsidRDefault="007E6D77" w:rsidP="00B07983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E6D77" w:rsidRPr="00FF442E" w:rsidRDefault="007E6D77" w:rsidP="00B70E30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FF442E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1:55</w:t>
      </w:r>
      <w:r w:rsidRPr="00FF442E">
        <w:rPr>
          <w:rFonts w:ascii="Arial" w:hAnsi="Arial" w:cs="Arial"/>
        </w:rPr>
        <w:tab/>
      </w:r>
      <w:r w:rsidRPr="00FF442E">
        <w:rPr>
          <w:rFonts w:ascii="Arial" w:hAnsi="Arial" w:cs="Arial"/>
          <w:u w:val="single"/>
        </w:rPr>
        <w:t>Lecture critique d’article :</w:t>
      </w:r>
      <w:r w:rsidRPr="00FF442E">
        <w:t xml:space="preserve"> </w:t>
      </w:r>
      <w:r w:rsidRPr="00FF442E">
        <w:rPr>
          <w:rFonts w:ascii="Arial" w:hAnsi="Arial" w:cs="Arial"/>
        </w:rPr>
        <w:t>“Venoarterial extracorporeal membrane oxygenation for</w:t>
      </w:r>
      <w:r>
        <w:rPr>
          <w:rFonts w:ascii="Arial" w:hAnsi="Arial" w:cs="Arial"/>
        </w:rPr>
        <w:t xml:space="preserve"> </w:t>
      </w:r>
      <w:r w:rsidRPr="00FF442E">
        <w:rPr>
          <w:rFonts w:ascii="Arial" w:hAnsi="Arial" w:cs="Arial"/>
        </w:rPr>
        <w:t>refractory cardiogenic shock post-cardiac arrest”</w:t>
      </w:r>
      <w:r>
        <w:rPr>
          <w:rFonts w:ascii="Arial" w:hAnsi="Arial" w:cs="Arial"/>
        </w:rPr>
        <w:t xml:space="preserve"> de </w:t>
      </w:r>
      <w:r>
        <w:rPr>
          <w:rFonts w:ascii="ArialMT" w:hAnsi="ArialMT" w:cs="ArialMT"/>
        </w:rPr>
        <w:t xml:space="preserve">Chambrun et al., </w:t>
      </w:r>
      <w:r>
        <w:rPr>
          <w:rFonts w:ascii="Arial-ItalicMT" w:hAnsi="Arial-ItalicMT" w:cs="Arial-ItalicMT"/>
          <w:i/>
          <w:iCs/>
        </w:rPr>
        <w:t xml:space="preserve">ICM </w:t>
      </w:r>
      <w:r>
        <w:rPr>
          <w:rFonts w:ascii="ArialMT" w:hAnsi="ArialMT" w:cs="ArialMT"/>
        </w:rPr>
        <w:t>2016 Sep.</w:t>
      </w:r>
    </w:p>
    <w:p w:rsidR="007E6D77" w:rsidRDefault="007E6D77" w:rsidP="00B70E30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GRACIA Romain</w:t>
      </w:r>
      <w:r w:rsidRPr="00FF442E">
        <w:rPr>
          <w:rFonts w:ascii="Arial" w:hAnsi="Arial" w:cs="Arial"/>
          <w:b/>
        </w:rPr>
        <w:t xml:space="preserve"> [Toulouse] (10+5)</w:t>
      </w:r>
    </w:p>
    <w:p w:rsidR="007E6D77" w:rsidRDefault="007E6D77" w:rsidP="00B70E30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</w:rPr>
      </w:pPr>
    </w:p>
    <w:p w:rsidR="007E6D77" w:rsidRPr="00C22C57" w:rsidRDefault="007E6D77" w:rsidP="008C0696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 w:rsidRPr="008C0696">
        <w:rPr>
          <w:rFonts w:ascii="Arial" w:hAnsi="Arial" w:cs="Arial"/>
          <w:color w:val="990099"/>
        </w:rPr>
        <w:t>12:10</w:t>
      </w:r>
      <w:r w:rsidRPr="008C0696">
        <w:rPr>
          <w:rFonts w:ascii="Arial" w:hAnsi="Arial" w:cs="Arial"/>
          <w:color w:val="990099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Damage control : le point de vue du chirurgien</w:t>
      </w:r>
    </w:p>
    <w:p w:rsidR="007E6D77" w:rsidRDefault="007E6D77" w:rsidP="008C0696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</w:rPr>
      </w:pPr>
      <w:r w:rsidRPr="00C22C57">
        <w:rPr>
          <w:rFonts w:ascii="Arial" w:hAnsi="Arial" w:cs="Arial"/>
          <w:b/>
          <w:i/>
          <w:color w:val="990099"/>
        </w:rPr>
        <w:t xml:space="preserve">Pr </w:t>
      </w:r>
      <w:r>
        <w:rPr>
          <w:rFonts w:ascii="Arial" w:hAnsi="Arial" w:cs="Arial"/>
          <w:b/>
          <w:i/>
          <w:color w:val="990099"/>
        </w:rPr>
        <w:t>MATHONNET Muriel</w:t>
      </w:r>
      <w:r>
        <w:rPr>
          <w:rFonts w:ascii="Arial" w:hAnsi="Arial" w:cs="Arial"/>
          <w:color w:val="990099"/>
        </w:rPr>
        <w:t xml:space="preserve"> [Limoges</w:t>
      </w:r>
      <w:r w:rsidRPr="00C22C57">
        <w:rPr>
          <w:rFonts w:ascii="Arial" w:hAnsi="Arial" w:cs="Arial"/>
          <w:color w:val="990099"/>
        </w:rPr>
        <w:t>] (30+10)</w:t>
      </w:r>
    </w:p>
    <w:p w:rsidR="007E6D77" w:rsidRDefault="007E6D77" w:rsidP="00B07983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303"/>
      </w:tblGrid>
      <w:tr w:rsidR="007E6D77" w:rsidRPr="005C218D" w:rsidTr="005C218D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12: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0-1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4</w:t>
            </w: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Pr="005C218D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7E6D77" w:rsidRPr="005C218D" w:rsidRDefault="007E6D77" w:rsidP="003D07E0">
            <w:pPr>
              <w:pStyle w:val="Titre7"/>
            </w:pPr>
            <w:r w:rsidRPr="005C218D">
              <w:t>DEJEUNER</w:t>
            </w:r>
          </w:p>
        </w:tc>
      </w:tr>
      <w:tr w:rsidR="007E6D77" w:rsidRPr="005C218D" w:rsidTr="005C218D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4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5-1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6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E6D77" w:rsidRPr="005C218D" w:rsidRDefault="007E6D77" w:rsidP="005C21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>URGENCES</w:t>
            </w:r>
          </w:p>
          <w:p w:rsidR="007E6D77" w:rsidRPr="005C218D" w:rsidRDefault="007E6D77" w:rsidP="003D07E0">
            <w:pPr>
              <w:pStyle w:val="Titre9"/>
            </w:pPr>
            <w:r w:rsidRPr="005C218D">
              <w:t>PARTIE 3</w:t>
            </w:r>
          </w:p>
          <w:p w:rsidR="007E6D77" w:rsidRPr="005C218D" w:rsidRDefault="007E6D77" w:rsidP="005C21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Dr </w:t>
            </w:r>
            <w:smartTag w:uri="urn:schemas-microsoft-com:office:smarttags" w:element="PersonName">
              <w:r w:rsidRPr="005C218D">
                <w:rPr>
                  <w:rFonts w:ascii="Arial" w:hAnsi="Arial" w:cs="Arial"/>
                  <w:b/>
                  <w:color w:val="990099"/>
                  <w:sz w:val="24"/>
                  <w:szCs w:val="24"/>
                </w:rPr>
                <w:t>SILVA Stein</w:t>
              </w:r>
            </w:smartTag>
            <w:r w:rsidRPr="005C218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[Toulouse], Co-modérateur : DEJOANNIS Sébastien [Toulouse]</w:t>
            </w:r>
          </w:p>
        </w:tc>
      </w:tr>
    </w:tbl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Pr="004E3858" w:rsidRDefault="007E6D77" w:rsidP="00B70E30">
      <w:pPr>
        <w:pStyle w:val="Corpsdetexte"/>
        <w:rPr>
          <w:lang w:val="fr-FR"/>
        </w:rPr>
      </w:pPr>
      <w:r w:rsidRPr="00FF442E">
        <w:rPr>
          <w:color w:val="990099"/>
          <w:lang w:val="fr-FR"/>
        </w:rPr>
        <w:t>1</w:t>
      </w:r>
      <w:r>
        <w:rPr>
          <w:color w:val="990099"/>
          <w:lang w:val="fr-FR"/>
        </w:rPr>
        <w:t>4:15</w:t>
      </w:r>
      <w:r w:rsidRPr="00FF442E">
        <w:rPr>
          <w:lang w:val="fr-FR"/>
        </w:rPr>
        <w:tab/>
      </w:r>
      <w:r>
        <w:rPr>
          <w:lang w:val="fr-FR"/>
        </w:rPr>
        <w:t>Coup de chaleur</w:t>
      </w:r>
    </w:p>
    <w:p w:rsidR="007E6D77" w:rsidRDefault="007E6D77" w:rsidP="00B70E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GEORGES Delphine [Bordeaux</w:t>
      </w:r>
      <w:r w:rsidRPr="00465984">
        <w:rPr>
          <w:rFonts w:ascii="Arial" w:hAnsi="Arial" w:cs="Arial"/>
          <w:b/>
        </w:rPr>
        <w:t>] (15+5)</w:t>
      </w:r>
    </w:p>
    <w:p w:rsidR="007E6D77" w:rsidRPr="00465984" w:rsidRDefault="007E6D77" w:rsidP="00B70E30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7E6D77" w:rsidRPr="00465984" w:rsidRDefault="007E6D77" w:rsidP="00B70E3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14:35</w:t>
      </w:r>
      <w:r>
        <w:rPr>
          <w:rFonts w:ascii="Arial" w:hAnsi="Arial" w:cs="Arial"/>
        </w:rPr>
        <w:tab/>
        <w:t>HTA maligne</w:t>
      </w:r>
    </w:p>
    <w:p w:rsidR="007E6D77" w:rsidRPr="00465984" w:rsidRDefault="007E6D77" w:rsidP="00B70E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46598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BEURTON Antoine, MARTINEAU Delphine [Bordeaux</w:t>
      </w:r>
      <w:r w:rsidRPr="00465984">
        <w:rPr>
          <w:rFonts w:ascii="Arial" w:hAnsi="Arial" w:cs="Arial"/>
          <w:b/>
        </w:rPr>
        <w:t>] (15+5)</w:t>
      </w: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14:55</w:t>
      </w:r>
      <w:r w:rsidRPr="006A5498">
        <w:rPr>
          <w:rFonts w:ascii="Arial" w:hAnsi="Arial" w:cs="Arial"/>
          <w:color w:val="990099"/>
        </w:rPr>
        <w:tab/>
      </w:r>
      <w:r w:rsidRPr="006A5498">
        <w:rPr>
          <w:rFonts w:ascii="Arial" w:hAnsi="Arial" w:cs="Arial"/>
        </w:rPr>
        <w:t>Br</w:t>
      </w:r>
      <w:r>
        <w:rPr>
          <w:rFonts w:ascii="Arial" w:hAnsi="Arial" w:cs="Arial"/>
        </w:rPr>
        <w:t>ûlures graves : premiers soins et critères de transfert en centre spécialisé</w:t>
      </w:r>
    </w:p>
    <w:p w:rsidR="007E6D77" w:rsidRDefault="007E6D77" w:rsidP="006960F5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FOUMENTEZE Cécile, LESIMPLE Arnaud</w:t>
      </w:r>
      <w:r w:rsidRPr="00FF44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[Bordeaux] (15</w:t>
      </w:r>
      <w:r w:rsidRPr="00FF442E">
        <w:rPr>
          <w:rFonts w:ascii="Arial" w:hAnsi="Arial" w:cs="Arial"/>
          <w:b/>
        </w:rPr>
        <w:t>+5)</w:t>
      </w:r>
    </w:p>
    <w:p w:rsidR="007E6D77" w:rsidRDefault="007E6D77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15:15</w:t>
      </w:r>
      <w:r>
        <w:rPr>
          <w:rFonts w:ascii="Arial" w:hAnsi="Arial" w:cs="Arial"/>
        </w:rPr>
        <w:tab/>
        <w:t>Réanimation du patient en état de mort encéphalique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Critères diagnostiques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Prise en charge</w:t>
      </w:r>
    </w:p>
    <w:p w:rsidR="007E6D77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GENIEYS Pauline, ALDIGE Etienne [Toulouse] (1</w:t>
      </w:r>
      <w:r w:rsidRPr="00465984">
        <w:rPr>
          <w:rFonts w:ascii="Arial" w:hAnsi="Arial" w:cs="Arial"/>
          <w:b/>
        </w:rPr>
        <w:t>5+5)</w:t>
      </w:r>
    </w:p>
    <w:p w:rsidR="007E6D77" w:rsidRDefault="007E6D77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15:35</w:t>
      </w:r>
      <w:r>
        <w:rPr>
          <w:rFonts w:ascii="Arial" w:hAnsi="Arial" w:cs="Arial"/>
        </w:rPr>
        <w:tab/>
        <w:t>Indication de l’oxygénothérapie hyperbare en médecine d’urgence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Intoxication au CO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Embolie gazeuse</w:t>
      </w:r>
    </w:p>
    <w:p w:rsidR="007E6D77" w:rsidRDefault="007E6D77" w:rsidP="00FF442E">
      <w:pPr>
        <w:pStyle w:val="Paragraphedeliste"/>
        <w:numPr>
          <w:ilvl w:val="0"/>
          <w:numId w:val="2"/>
        </w:numPr>
        <w:tabs>
          <w:tab w:val="left" w:pos="1701"/>
        </w:tabs>
        <w:spacing w:after="0"/>
        <w:ind w:left="2410"/>
        <w:rPr>
          <w:rFonts w:ascii="Arial" w:hAnsi="Arial" w:cs="Arial"/>
        </w:rPr>
      </w:pPr>
      <w:r>
        <w:rPr>
          <w:rFonts w:ascii="Arial" w:hAnsi="Arial" w:cs="Arial"/>
        </w:rPr>
        <w:t>Accidents graves de plongée</w:t>
      </w:r>
    </w:p>
    <w:p w:rsidR="007E6D77" w:rsidRDefault="007E6D77" w:rsidP="00FF442E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AGUERSIF Amazigh, DELORT François, POMMIER Maxime [Toulouse] (2</w:t>
      </w:r>
      <w:r w:rsidRPr="00465984">
        <w:rPr>
          <w:rFonts w:ascii="Arial" w:hAnsi="Arial" w:cs="Arial"/>
          <w:b/>
        </w:rPr>
        <w:t>5+5)</w:t>
      </w:r>
    </w:p>
    <w:p w:rsidR="007E6D77" w:rsidRDefault="007E6D77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E6D77" w:rsidRPr="008E2CA6" w:rsidRDefault="007E6D77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16:05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CA6">
        <w:rPr>
          <w:rFonts w:ascii="Arial" w:hAnsi="Arial" w:cs="Arial"/>
          <w:b/>
        </w:rPr>
        <w:t>Fin du séminaire</w:t>
      </w:r>
    </w:p>
    <w:sectPr w:rsidR="007E6D77" w:rsidRPr="008E2CA6" w:rsidSect="0041365D">
      <w:pgSz w:w="11906" w:h="16838"/>
      <w:pgMar w:top="1276" w:right="991" w:bottom="1276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9FE"/>
    <w:multiLevelType w:val="hybridMultilevel"/>
    <w:tmpl w:val="64A6CA90"/>
    <w:lvl w:ilvl="0" w:tplc="5AC21B3E">
      <w:numFmt w:val="bullet"/>
      <w:lvlText w:val="-"/>
      <w:lvlJc w:val="left"/>
      <w:pPr>
        <w:ind w:left="20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8B15A34"/>
    <w:multiLevelType w:val="hybridMultilevel"/>
    <w:tmpl w:val="8AA43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266C6"/>
    <w:rsid w:val="00037F24"/>
    <w:rsid w:val="000A5712"/>
    <w:rsid w:val="000B6848"/>
    <w:rsid w:val="000C0A19"/>
    <w:rsid w:val="000E6640"/>
    <w:rsid w:val="000E7F57"/>
    <w:rsid w:val="00101205"/>
    <w:rsid w:val="00185A2C"/>
    <w:rsid w:val="00196636"/>
    <w:rsid w:val="001A5F8A"/>
    <w:rsid w:val="001F1F4D"/>
    <w:rsid w:val="00224FC0"/>
    <w:rsid w:val="002616A0"/>
    <w:rsid w:val="00271B95"/>
    <w:rsid w:val="00277212"/>
    <w:rsid w:val="00277E6B"/>
    <w:rsid w:val="00283971"/>
    <w:rsid w:val="003226D2"/>
    <w:rsid w:val="00326224"/>
    <w:rsid w:val="0036298C"/>
    <w:rsid w:val="003634C5"/>
    <w:rsid w:val="00366E76"/>
    <w:rsid w:val="00380F49"/>
    <w:rsid w:val="003C4963"/>
    <w:rsid w:val="003D07E0"/>
    <w:rsid w:val="0041365D"/>
    <w:rsid w:val="00417D34"/>
    <w:rsid w:val="0043138A"/>
    <w:rsid w:val="004352B1"/>
    <w:rsid w:val="00465984"/>
    <w:rsid w:val="00493CDF"/>
    <w:rsid w:val="004C62B4"/>
    <w:rsid w:val="004D7A03"/>
    <w:rsid w:val="004E3858"/>
    <w:rsid w:val="00503DBD"/>
    <w:rsid w:val="00514059"/>
    <w:rsid w:val="00527988"/>
    <w:rsid w:val="00544B5F"/>
    <w:rsid w:val="005B20BA"/>
    <w:rsid w:val="005C218D"/>
    <w:rsid w:val="005E5CF9"/>
    <w:rsid w:val="005F1D0B"/>
    <w:rsid w:val="00613204"/>
    <w:rsid w:val="006178F7"/>
    <w:rsid w:val="006960F5"/>
    <w:rsid w:val="006A5498"/>
    <w:rsid w:val="006D14EB"/>
    <w:rsid w:val="006E3B40"/>
    <w:rsid w:val="00730602"/>
    <w:rsid w:val="00770F89"/>
    <w:rsid w:val="00773216"/>
    <w:rsid w:val="00782EC4"/>
    <w:rsid w:val="00796738"/>
    <w:rsid w:val="007E6D77"/>
    <w:rsid w:val="0082706E"/>
    <w:rsid w:val="008457C3"/>
    <w:rsid w:val="008C0696"/>
    <w:rsid w:val="008C5645"/>
    <w:rsid w:val="008C71C4"/>
    <w:rsid w:val="008E2CA6"/>
    <w:rsid w:val="009026D2"/>
    <w:rsid w:val="00910FE9"/>
    <w:rsid w:val="00914E89"/>
    <w:rsid w:val="009300EC"/>
    <w:rsid w:val="00955E7C"/>
    <w:rsid w:val="00981DBA"/>
    <w:rsid w:val="009B73E1"/>
    <w:rsid w:val="009C4FFC"/>
    <w:rsid w:val="00A424D8"/>
    <w:rsid w:val="00A6774D"/>
    <w:rsid w:val="00A914B5"/>
    <w:rsid w:val="00AA7C66"/>
    <w:rsid w:val="00AB48EA"/>
    <w:rsid w:val="00AE4028"/>
    <w:rsid w:val="00AE7A65"/>
    <w:rsid w:val="00B07983"/>
    <w:rsid w:val="00B70E30"/>
    <w:rsid w:val="00BC4914"/>
    <w:rsid w:val="00C11DC1"/>
    <w:rsid w:val="00C22C57"/>
    <w:rsid w:val="00CB7110"/>
    <w:rsid w:val="00CD7440"/>
    <w:rsid w:val="00D315F5"/>
    <w:rsid w:val="00D421A7"/>
    <w:rsid w:val="00D63C19"/>
    <w:rsid w:val="00D95E1D"/>
    <w:rsid w:val="00DA2E45"/>
    <w:rsid w:val="00DC4D35"/>
    <w:rsid w:val="00DD4EF5"/>
    <w:rsid w:val="00DE6EEB"/>
    <w:rsid w:val="00E65AB5"/>
    <w:rsid w:val="00E8334B"/>
    <w:rsid w:val="00EA018E"/>
    <w:rsid w:val="00EC5548"/>
    <w:rsid w:val="00EE0942"/>
    <w:rsid w:val="00EE2BB9"/>
    <w:rsid w:val="00EF23E9"/>
    <w:rsid w:val="00F00AD1"/>
    <w:rsid w:val="00F12761"/>
    <w:rsid w:val="00F214F1"/>
    <w:rsid w:val="00F326B1"/>
    <w:rsid w:val="00F46CD8"/>
    <w:rsid w:val="00F64347"/>
    <w:rsid w:val="00F67F97"/>
    <w:rsid w:val="00F710DD"/>
    <w:rsid w:val="00FB462B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774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17D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E65AB5"/>
    <w:pPr>
      <w:keepNext/>
      <w:shd w:val="clear" w:color="auto" w:fill="000000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9"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17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9"/>
    <w:locked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character" w:customStyle="1" w:styleId="Titre5Car">
    <w:name w:val="Titre 5 Car"/>
    <w:basedOn w:val="Policepardfaut"/>
    <w:link w:val="Titre5"/>
    <w:uiPriority w:val="99"/>
    <w:locked/>
    <w:rsid w:val="00E65AB5"/>
    <w:rPr>
      <w:rFonts w:ascii="Arial" w:hAnsi="Arial" w:cs="Arial"/>
      <w:b/>
      <w:sz w:val="32"/>
      <w:szCs w:val="32"/>
      <w:shd w:val="clear" w:color="auto" w:fill="000000"/>
    </w:rPr>
  </w:style>
  <w:style w:type="character" w:customStyle="1" w:styleId="Titre6Car">
    <w:name w:val="Titre 6 Car"/>
    <w:basedOn w:val="Policepardfaut"/>
    <w:link w:val="Titre6"/>
    <w:uiPriority w:val="99"/>
    <w:locked/>
    <w:rsid w:val="00E65AB5"/>
    <w:rPr>
      <w:rFonts w:ascii="Arial" w:hAnsi="Arial" w:cs="Arial"/>
      <w:b/>
      <w:color w:val="FFFFFF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locked/>
    <w:rsid w:val="00E65AB5"/>
    <w:rPr>
      <w:rFonts w:ascii="Arial" w:hAnsi="Arial" w:cs="Arial"/>
      <w:b/>
      <w:i/>
      <w:color w:val="99FF99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9"/>
    <w:locked/>
    <w:rsid w:val="00277212"/>
    <w:rPr>
      <w:rFonts w:ascii="Arial" w:hAnsi="Arial" w:cs="Arial"/>
      <w:b/>
    </w:rPr>
  </w:style>
  <w:style w:type="character" w:customStyle="1" w:styleId="Titre9Car">
    <w:name w:val="Titre 9 Car"/>
    <w:basedOn w:val="Policepardfaut"/>
    <w:link w:val="Titre9"/>
    <w:uiPriority w:val="99"/>
    <w:locked/>
    <w:rsid w:val="00010BA3"/>
    <w:rPr>
      <w:rFonts w:ascii="Arial" w:hAnsi="Arial" w:cs="Arial"/>
      <w:b/>
      <w:color w:val="990099"/>
      <w:sz w:val="24"/>
      <w:szCs w:val="24"/>
    </w:rPr>
  </w:style>
  <w:style w:type="character" w:styleId="Lienhypertexte">
    <w:name w:val="Hyperlink"/>
    <w:basedOn w:val="Policepardfaut"/>
    <w:uiPriority w:val="99"/>
    <w:rsid w:val="00417D3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E65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A5712"/>
    <w:rPr>
      <w:rFonts w:ascii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214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3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774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17D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E65AB5"/>
    <w:pPr>
      <w:keepNext/>
      <w:shd w:val="clear" w:color="auto" w:fill="000000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9"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17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9"/>
    <w:locked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character" w:customStyle="1" w:styleId="Titre5Car">
    <w:name w:val="Titre 5 Car"/>
    <w:basedOn w:val="Policepardfaut"/>
    <w:link w:val="Titre5"/>
    <w:uiPriority w:val="99"/>
    <w:locked/>
    <w:rsid w:val="00E65AB5"/>
    <w:rPr>
      <w:rFonts w:ascii="Arial" w:hAnsi="Arial" w:cs="Arial"/>
      <w:b/>
      <w:sz w:val="32"/>
      <w:szCs w:val="32"/>
      <w:shd w:val="clear" w:color="auto" w:fill="000000"/>
    </w:rPr>
  </w:style>
  <w:style w:type="character" w:customStyle="1" w:styleId="Titre6Car">
    <w:name w:val="Titre 6 Car"/>
    <w:basedOn w:val="Policepardfaut"/>
    <w:link w:val="Titre6"/>
    <w:uiPriority w:val="99"/>
    <w:locked/>
    <w:rsid w:val="00E65AB5"/>
    <w:rPr>
      <w:rFonts w:ascii="Arial" w:hAnsi="Arial" w:cs="Arial"/>
      <w:b/>
      <w:color w:val="FFFFFF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locked/>
    <w:rsid w:val="00E65AB5"/>
    <w:rPr>
      <w:rFonts w:ascii="Arial" w:hAnsi="Arial" w:cs="Arial"/>
      <w:b/>
      <w:i/>
      <w:color w:val="99FF99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9"/>
    <w:locked/>
    <w:rsid w:val="00277212"/>
    <w:rPr>
      <w:rFonts w:ascii="Arial" w:hAnsi="Arial" w:cs="Arial"/>
      <w:b/>
    </w:rPr>
  </w:style>
  <w:style w:type="character" w:customStyle="1" w:styleId="Titre9Car">
    <w:name w:val="Titre 9 Car"/>
    <w:basedOn w:val="Policepardfaut"/>
    <w:link w:val="Titre9"/>
    <w:uiPriority w:val="99"/>
    <w:locked/>
    <w:rsid w:val="00010BA3"/>
    <w:rPr>
      <w:rFonts w:ascii="Arial" w:hAnsi="Arial" w:cs="Arial"/>
      <w:b/>
      <w:color w:val="990099"/>
      <w:sz w:val="24"/>
      <w:szCs w:val="24"/>
    </w:rPr>
  </w:style>
  <w:style w:type="character" w:styleId="Lienhypertexte">
    <w:name w:val="Hyperlink"/>
    <w:basedOn w:val="Policepardfaut"/>
    <w:uiPriority w:val="99"/>
    <w:rsid w:val="00417D3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E65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A5712"/>
    <w:rPr>
      <w:rFonts w:ascii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214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3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ouest.cnerea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lim.fr/desc-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reanimation@chu-limoge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90ème réunion interrégionale du DESC de Réanimation</vt:lpstr>
    </vt:vector>
  </TitlesOfParts>
  <Company>CHU de Bordeaux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90ème réunion interrégionale du DESC de Réanimation</dc:title>
  <dc:creator>BOUTEAU Magalie</dc:creator>
  <cp:lastModifiedBy>Frédéric Vargas</cp:lastModifiedBy>
  <cp:revision>2</cp:revision>
  <cp:lastPrinted>2016-11-24T14:03:00Z</cp:lastPrinted>
  <dcterms:created xsi:type="dcterms:W3CDTF">2016-11-25T15:19:00Z</dcterms:created>
  <dcterms:modified xsi:type="dcterms:W3CDTF">2016-11-25T15:19:00Z</dcterms:modified>
</cp:coreProperties>
</file>