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9" w:rsidRPr="006D14EB" w:rsidRDefault="00E82882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91</w:t>
      </w:r>
      <w:r w:rsidR="006D14EB"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C11DC1" w:rsidRDefault="00D268E5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Bordeaux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2</w:t>
      </w:r>
      <w:r w:rsidR="00E82882">
        <w:rPr>
          <w:rFonts w:ascii="Arial" w:hAnsi="Arial" w:cs="Arial"/>
          <w:b/>
          <w:sz w:val="36"/>
          <w:szCs w:val="36"/>
        </w:rPr>
        <w:t>9 et 30 mars 2017</w:t>
      </w:r>
    </w:p>
    <w:p w:rsidR="00C11DC1" w:rsidRPr="000571F7" w:rsidRDefault="00C11DC1" w:rsidP="00910FE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17D34" w:rsidRPr="00C11DC1" w:rsidRDefault="00E82882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990099"/>
          <w:sz w:val="36"/>
          <w:szCs w:val="36"/>
        </w:rPr>
        <w:t>PATHOLOGIE RESPIRATOIRE</w:t>
      </w:r>
    </w:p>
    <w:p w:rsidR="006B3186" w:rsidRDefault="006B3186" w:rsidP="00910FE9">
      <w:pPr>
        <w:spacing w:after="0"/>
        <w:rPr>
          <w:rFonts w:ascii="Arial" w:hAnsi="Arial" w:cs="Arial"/>
        </w:rPr>
      </w:pPr>
    </w:p>
    <w:p w:rsidR="00417D34" w:rsidRDefault="00D268E5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 MERCURE AEROPORT</w:t>
      </w:r>
    </w:p>
    <w:p w:rsidR="00D033AC" w:rsidRPr="00417D34" w:rsidRDefault="00D033AC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avenue Charles Lindbergh</w:t>
      </w:r>
    </w:p>
    <w:p w:rsidR="00417D34" w:rsidRDefault="00417D34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7D34">
        <w:rPr>
          <w:rFonts w:ascii="Arial" w:hAnsi="Arial" w:cs="Arial"/>
          <w:b/>
          <w:sz w:val="28"/>
          <w:szCs w:val="28"/>
        </w:rPr>
        <w:t>Tél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033AC">
        <w:rPr>
          <w:rFonts w:ascii="Arial" w:hAnsi="Arial" w:cs="Arial"/>
          <w:b/>
          <w:sz w:val="28"/>
          <w:szCs w:val="28"/>
        </w:rPr>
        <w:t>05 56 34 74 74</w:t>
      </w:r>
    </w:p>
    <w:p w:rsidR="00417D34" w:rsidRPr="006B3186" w:rsidRDefault="00417D34" w:rsidP="00910F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3186" w:rsidRPr="006B3186" w:rsidRDefault="006B3186" w:rsidP="00910F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7D34" w:rsidRPr="00417D34" w:rsidRDefault="00417D34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17D34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417D34">
        <w:rPr>
          <w:rFonts w:ascii="Arial" w:hAnsi="Arial" w:cs="Arial"/>
          <w:b/>
          <w:i/>
          <w:sz w:val="24"/>
          <w:szCs w:val="24"/>
        </w:rPr>
        <w:t xml:space="preserve"> service de Réanimation Médicale – CHU </w:t>
      </w:r>
      <w:r w:rsidR="00D268E5">
        <w:rPr>
          <w:rFonts w:ascii="Arial" w:hAnsi="Arial" w:cs="Arial"/>
          <w:b/>
          <w:i/>
          <w:sz w:val="24"/>
          <w:szCs w:val="24"/>
        </w:rPr>
        <w:t>Bordeaux</w:t>
      </w:r>
    </w:p>
    <w:p w:rsidR="00417D34" w:rsidRPr="00417D34" w:rsidRDefault="00417D34" w:rsidP="00910FE9">
      <w:pPr>
        <w:spacing w:after="0"/>
        <w:rPr>
          <w:rFonts w:ascii="Arial" w:hAnsi="Arial" w:cs="Arial"/>
          <w:sz w:val="24"/>
          <w:szCs w:val="24"/>
        </w:rPr>
      </w:pPr>
      <w:r w:rsidRPr="00417D34">
        <w:rPr>
          <w:rFonts w:ascii="Arial" w:hAnsi="Arial" w:cs="Arial"/>
          <w:sz w:val="24"/>
          <w:szCs w:val="24"/>
        </w:rPr>
        <w:t xml:space="preserve">Tél : 05 </w:t>
      </w:r>
      <w:r w:rsidR="00D268E5">
        <w:rPr>
          <w:rFonts w:ascii="Arial" w:hAnsi="Arial" w:cs="Arial"/>
          <w:sz w:val="24"/>
          <w:szCs w:val="24"/>
        </w:rPr>
        <w:t>56 79 98 29</w:t>
      </w:r>
      <w:r w:rsidRPr="00417D3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17D34">
        <w:rPr>
          <w:rFonts w:ascii="Arial" w:hAnsi="Arial" w:cs="Arial"/>
          <w:sz w:val="24"/>
          <w:szCs w:val="24"/>
        </w:rPr>
        <w:t>Télécop</w:t>
      </w:r>
      <w:proofErr w:type="spellEnd"/>
      <w:r w:rsidRPr="00417D34">
        <w:rPr>
          <w:rFonts w:ascii="Arial" w:hAnsi="Arial" w:cs="Arial"/>
          <w:sz w:val="24"/>
          <w:szCs w:val="24"/>
        </w:rPr>
        <w:t xml:space="preserve"> : 05 </w:t>
      </w:r>
      <w:r w:rsidR="00D268E5">
        <w:rPr>
          <w:rFonts w:ascii="Arial" w:hAnsi="Arial" w:cs="Arial"/>
          <w:sz w:val="24"/>
          <w:szCs w:val="24"/>
        </w:rPr>
        <w:t>56 79 61 22</w:t>
      </w:r>
      <w:r w:rsidRPr="00417D34">
        <w:rPr>
          <w:rFonts w:ascii="Arial" w:hAnsi="Arial" w:cs="Arial"/>
          <w:sz w:val="24"/>
          <w:szCs w:val="24"/>
        </w:rPr>
        <w:t xml:space="preserve"> – Email : </w:t>
      </w:r>
      <w:hyperlink r:id="rId7" w:history="1">
        <w:r w:rsidR="00D033AC" w:rsidRPr="00FC3726">
          <w:rPr>
            <w:rStyle w:val="Lienhypertexte"/>
            <w:rFonts w:ascii="Arial" w:hAnsi="Arial" w:cs="Arial"/>
            <w:sz w:val="24"/>
            <w:szCs w:val="24"/>
          </w:rPr>
          <w:t>gilles.hilbert@chu-bordeaux.fr</w:t>
        </w:r>
      </w:hyperlink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6B3186" w:rsidRDefault="006B3186" w:rsidP="00910FE9">
      <w:pPr>
        <w:spacing w:after="0"/>
        <w:rPr>
          <w:rFonts w:ascii="Arial" w:hAnsi="Arial" w:cs="Arial"/>
        </w:rPr>
      </w:pPr>
    </w:p>
    <w:p w:rsidR="00DE452A" w:rsidRPr="00DE452A" w:rsidRDefault="00B70561" w:rsidP="00DE452A">
      <w:pPr>
        <w:spacing w:after="0"/>
        <w:jc w:val="center"/>
        <w:rPr>
          <w:rStyle w:val="Lienhypertexte"/>
          <w:rFonts w:ascii="Arial" w:hAnsi="Arial" w:cs="Arial"/>
          <w:b/>
          <w:color w:val="990099"/>
          <w:sz w:val="32"/>
          <w:szCs w:val="32"/>
        </w:rPr>
      </w:pPr>
      <w:hyperlink r:id="rId8" w:history="1">
        <w:r w:rsidR="00DE452A" w:rsidRPr="00DE452A">
          <w:rPr>
            <w:rStyle w:val="Lienhypertexte"/>
            <w:rFonts w:ascii="Arial" w:hAnsi="Arial" w:cs="Arial"/>
            <w:b/>
            <w:color w:val="990099"/>
            <w:sz w:val="32"/>
            <w:szCs w:val="32"/>
          </w:rPr>
          <w:t>http://www.sud-ouest.cnerea.fr</w:t>
        </w:r>
      </w:hyperlink>
    </w:p>
    <w:p w:rsidR="00E65AB5" w:rsidRDefault="00E65AB5" w:rsidP="00910FE9">
      <w:pPr>
        <w:spacing w:after="0"/>
        <w:rPr>
          <w:rFonts w:ascii="Arial" w:hAnsi="Arial" w:cs="Arial"/>
        </w:rPr>
      </w:pPr>
    </w:p>
    <w:p w:rsidR="006B3186" w:rsidRPr="00E65AB5" w:rsidRDefault="006B3186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5AB5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E65AB5" w:rsidRPr="00E65AB5" w:rsidRDefault="00E65AB5" w:rsidP="00D268E5">
            <w:pPr>
              <w:pStyle w:val="Titre6"/>
              <w:outlineLvl w:val="5"/>
              <w:rPr>
                <w:i/>
              </w:rPr>
            </w:pPr>
            <w:r w:rsidRPr="00E65AB5">
              <w:t>Me</w:t>
            </w:r>
            <w:r>
              <w:t xml:space="preserve">rcredi </w:t>
            </w:r>
            <w:r w:rsidR="00E82882">
              <w:t>29 mars 2017</w:t>
            </w:r>
          </w:p>
        </w:tc>
      </w:tr>
      <w:tr w:rsidR="00E65AB5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5AB5" w:rsidRPr="00E65AB5" w:rsidRDefault="00115D98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08:30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5AB5" w:rsidRPr="00E65AB5" w:rsidRDefault="00E65AB5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224FC0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5AB5" w:rsidRPr="00224FC0" w:rsidRDefault="00487414" w:rsidP="00487414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09:00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E342FC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CB3E65">
              <w:rPr>
                <w:rFonts w:ascii="Arial" w:hAnsi="Arial" w:cs="Arial"/>
                <w:b/>
                <w:color w:val="990099"/>
                <w:sz w:val="24"/>
                <w:szCs w:val="24"/>
              </w:rPr>
              <w:t>15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B3E65" w:rsidRDefault="00CB3E65" w:rsidP="00E82882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OXYGENE HAUT DEBIT ; PATHOLOGIES DIVERSES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</w:p>
          <w:p w:rsidR="00E65AB5" w:rsidRPr="00224FC0" w:rsidRDefault="00E65AB5" w:rsidP="00FA4B9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FA4B91">
              <w:rPr>
                <w:rFonts w:ascii="Arial" w:hAnsi="Arial" w:cs="Arial"/>
                <w:b/>
                <w:color w:val="990099"/>
                <w:sz w:val="24"/>
                <w:szCs w:val="24"/>
              </w:rPr>
              <w:t>GRUSON Didier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FA4B9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E82882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, </w:t>
            </w:r>
            <w:r w:rsidR="00E82882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 w:rsidR="00E82882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FA4B91">
              <w:rPr>
                <w:rFonts w:ascii="Arial" w:hAnsi="Arial" w:cs="Arial"/>
                <w:b/>
                <w:color w:val="990099"/>
                <w:sz w:val="24"/>
                <w:szCs w:val="24"/>
              </w:rPr>
              <w:t>SAUVAGE Noémie</w:t>
            </w:r>
            <w:r w:rsidR="00E82882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E82882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FA4B9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E82882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E82882"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CB3E65" w:rsidRPr="00CB3E65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CB3E65" w:rsidRDefault="00CB3E65" w:rsidP="00CB3E65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09:00</w:t>
      </w:r>
      <w:r>
        <w:tab/>
      </w:r>
      <w:r>
        <w:rPr>
          <w:rFonts w:ascii="Arial" w:hAnsi="Arial" w:cs="Arial"/>
        </w:rPr>
        <w:t>Oxygène à haut débit</w:t>
      </w:r>
    </w:p>
    <w:p w:rsidR="00CB3E65" w:rsidRDefault="00CB3E65" w:rsidP="00CB3E65">
      <w:pPr>
        <w:pStyle w:val="Paragraphedeliste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Principe, bases physiopathologiques</w:t>
      </w:r>
    </w:p>
    <w:p w:rsidR="00CB3E65" w:rsidRPr="00CA70C1" w:rsidRDefault="00CB3E65" w:rsidP="00CB3E65">
      <w:pPr>
        <w:pStyle w:val="Paragraphedeliste"/>
        <w:numPr>
          <w:ilvl w:val="0"/>
          <w:numId w:val="4"/>
        </w:num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Indications</w:t>
      </w:r>
    </w:p>
    <w:p w:rsidR="00CB3E65" w:rsidRPr="00115D98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SIONIAC Pierre, BOYER Philippe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Bordeaux] (1</w:t>
      </w:r>
      <w:r w:rsidRPr="00115D98">
        <w:rPr>
          <w:rFonts w:ascii="Arial" w:hAnsi="Arial" w:cs="Arial"/>
          <w:b/>
          <w:sz w:val="20"/>
          <w:szCs w:val="20"/>
        </w:rPr>
        <w:t>5+</w:t>
      </w:r>
      <w:r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CB3E65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CB3E65" w:rsidRDefault="00CB3E65" w:rsidP="00CB3E65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09:20</w:t>
      </w:r>
      <w:r>
        <w:tab/>
      </w:r>
      <w:r w:rsidRPr="00CA70C1">
        <w:rPr>
          <w:rFonts w:ascii="Arial" w:hAnsi="Arial" w:cs="Arial"/>
          <w:u w:val="single"/>
        </w:rPr>
        <w:t>Lecture critique d’article</w:t>
      </w:r>
      <w:r w:rsidRPr="00CA70C1">
        <w:rPr>
          <w:rFonts w:ascii="Arial" w:hAnsi="Arial" w:cs="Arial"/>
        </w:rPr>
        <w:t xml:space="preserve">  </w:t>
      </w:r>
      <w:proofErr w:type="spellStart"/>
      <w:r w:rsidRPr="00CA70C1">
        <w:rPr>
          <w:rFonts w:ascii="Arial" w:hAnsi="Arial" w:cs="Arial"/>
        </w:rPr>
        <w:t>Frat</w:t>
      </w:r>
      <w:proofErr w:type="spellEnd"/>
      <w:r w:rsidRPr="00CA70C1">
        <w:rPr>
          <w:rFonts w:ascii="Arial" w:hAnsi="Arial" w:cs="Arial"/>
        </w:rPr>
        <w:t xml:space="preserve"> JP, et al. </w:t>
      </w:r>
      <w:proofErr w:type="gramStart"/>
      <w:r w:rsidRPr="00CA70C1">
        <w:rPr>
          <w:rFonts w:ascii="Arial" w:hAnsi="Arial" w:cs="Arial"/>
          <w:lang w:val="en-US"/>
        </w:rPr>
        <w:t>High-flow oxygen through nasal cannula in acute hypoxemic respiratory failure.</w:t>
      </w:r>
      <w:proofErr w:type="gramEnd"/>
      <w:r w:rsidRPr="00CA70C1">
        <w:rPr>
          <w:rFonts w:ascii="Arial" w:hAnsi="Arial" w:cs="Arial"/>
          <w:lang w:val="en-US"/>
        </w:rPr>
        <w:t xml:space="preserve"> </w:t>
      </w:r>
      <w:r w:rsidRPr="00CA70C1">
        <w:rPr>
          <w:rFonts w:ascii="Arial" w:hAnsi="Arial" w:cs="Arial"/>
          <w:i/>
          <w:iCs/>
        </w:rPr>
        <w:t xml:space="preserve">N </w:t>
      </w:r>
      <w:proofErr w:type="spellStart"/>
      <w:r w:rsidRPr="00CA70C1">
        <w:rPr>
          <w:rFonts w:ascii="Arial" w:hAnsi="Arial" w:cs="Arial"/>
          <w:i/>
          <w:iCs/>
        </w:rPr>
        <w:t>Engl</w:t>
      </w:r>
      <w:proofErr w:type="spellEnd"/>
      <w:r w:rsidRPr="00CA70C1">
        <w:rPr>
          <w:rFonts w:ascii="Arial" w:hAnsi="Arial" w:cs="Arial"/>
          <w:i/>
          <w:iCs/>
        </w:rPr>
        <w:t xml:space="preserve"> J Med</w:t>
      </w:r>
      <w:r w:rsidRPr="00CA70C1">
        <w:rPr>
          <w:rFonts w:ascii="Arial" w:hAnsi="Arial" w:cs="Arial"/>
        </w:rPr>
        <w:t xml:space="preserve"> 2015</w:t>
      </w:r>
    </w:p>
    <w:p w:rsidR="00CB3E65" w:rsidRPr="00115D98" w:rsidRDefault="00CB3E65" w:rsidP="00CB3E65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PIFFARD Marianne, FOUMENTEZE Cécile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Bordeaux] (10</w:t>
      </w:r>
      <w:r w:rsidRPr="00115D98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CB3E65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CB3E65" w:rsidRDefault="00CB3E65" w:rsidP="00CB3E65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09:35</w:t>
      </w:r>
      <w:r>
        <w:tab/>
      </w:r>
      <w:r>
        <w:rPr>
          <w:rFonts w:ascii="Arial" w:hAnsi="Arial" w:cs="Arial"/>
        </w:rPr>
        <w:t>Pneumopathie médicamenteuse (+/- cas clinique)</w:t>
      </w:r>
    </w:p>
    <w:p w:rsidR="00CB3E65" w:rsidRPr="00115D98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DUFFRANC Etienne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Toulouse] (1</w:t>
      </w:r>
      <w:r w:rsidRPr="00115D98">
        <w:rPr>
          <w:rFonts w:ascii="Arial" w:hAnsi="Arial" w:cs="Arial"/>
          <w:b/>
          <w:sz w:val="20"/>
          <w:szCs w:val="20"/>
        </w:rPr>
        <w:t>5+</w:t>
      </w:r>
      <w:r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CB3E65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CB3E65" w:rsidRDefault="00CB3E65" w:rsidP="00CB3E65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09:55</w:t>
      </w:r>
      <w:r>
        <w:tab/>
      </w:r>
      <w:r>
        <w:rPr>
          <w:rFonts w:ascii="Arial" w:hAnsi="Arial" w:cs="Arial"/>
        </w:rPr>
        <w:t>Prise en charge des hémoptysies graves (+/- cas clinique)</w:t>
      </w:r>
    </w:p>
    <w:p w:rsidR="00CB3E65" w:rsidRPr="00115D98" w:rsidRDefault="00CB3E65" w:rsidP="00CB3E65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7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RAIMONDI Thibaut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Toulouse] (1</w:t>
      </w:r>
      <w:r w:rsidRPr="00115D98">
        <w:rPr>
          <w:rFonts w:ascii="Arial" w:hAnsi="Arial" w:cs="Arial"/>
          <w:b/>
          <w:sz w:val="20"/>
          <w:szCs w:val="20"/>
        </w:rPr>
        <w:t>5+</w:t>
      </w:r>
      <w:r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E65AB5" w:rsidRDefault="00E65AB5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380F49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380F49" w:rsidRPr="00E65AB5" w:rsidRDefault="00380F49" w:rsidP="00CB3E65">
            <w:pPr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CB3E65">
              <w:rPr>
                <w:rFonts w:ascii="Arial" w:hAnsi="Arial" w:cs="Arial"/>
                <w:b/>
                <w:color w:val="99FF99"/>
                <w:sz w:val="24"/>
                <w:szCs w:val="24"/>
              </w:rPr>
              <w:t>15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CA70C1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CB3E65">
              <w:rPr>
                <w:rFonts w:ascii="Arial" w:hAnsi="Arial" w:cs="Arial"/>
                <w:b/>
                <w:color w:val="99FF99"/>
                <w:sz w:val="24"/>
                <w:szCs w:val="24"/>
              </w:rPr>
              <w:t>35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380F49" w:rsidRPr="00224FC0" w:rsidTr="000571F7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380F49" w:rsidRPr="00224FC0" w:rsidRDefault="00CA70C1" w:rsidP="00CB3E65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10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CB3E65">
              <w:rPr>
                <w:rFonts w:ascii="Arial" w:hAnsi="Arial" w:cs="Arial"/>
                <w:b/>
                <w:color w:val="990099"/>
                <w:sz w:val="24"/>
                <w:szCs w:val="24"/>
              </w:rPr>
              <w:t>35-12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CB3E65">
              <w:rPr>
                <w:rFonts w:ascii="Arial" w:hAnsi="Arial" w:cs="Arial"/>
                <w:b/>
                <w:color w:val="990099"/>
                <w:sz w:val="24"/>
                <w:szCs w:val="24"/>
              </w:rPr>
              <w:t>55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A70C1" w:rsidRDefault="00CA70C1" w:rsidP="000571F7">
            <w:pPr>
              <w:pStyle w:val="Titre9"/>
              <w:spacing w:after="120"/>
              <w:outlineLvl w:val="8"/>
            </w:pPr>
            <w:r>
              <w:t>PHYSIOLOGIE ET PHYSIOPATHOLOGIE</w:t>
            </w:r>
          </w:p>
          <w:p w:rsidR="00380F49" w:rsidRPr="00224FC0" w:rsidRDefault="00DB0CD8" w:rsidP="0002194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</w:t>
            </w:r>
            <w:r w:rsidR="00021941">
              <w:rPr>
                <w:rFonts w:ascii="Arial" w:hAnsi="Arial" w:cs="Arial"/>
                <w:b/>
                <w:color w:val="990099"/>
                <w:sz w:val="24"/>
                <w:szCs w:val="24"/>
              </w:rPr>
              <w:t>Pr VIGNON Philippe</w:t>
            </w:r>
            <w:r w:rsidR="00FA4B91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021941">
              <w:rPr>
                <w:rFonts w:ascii="Arial" w:hAnsi="Arial" w:cs="Arial"/>
                <w:b/>
                <w:color w:val="990099"/>
                <w:sz w:val="24"/>
                <w:szCs w:val="24"/>
              </w:rPr>
              <w:t>Limoges</w:t>
            </w:r>
            <w:r w:rsidR="00FA4B91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 w:rsidR="000571F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RICHARD </w:t>
            </w:r>
            <w:r w:rsidR="00FA4B91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Benoit </w:t>
            </w:r>
            <w:r w:rsidR="00FA4B91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FA4B91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="00FA4B91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CB3E65" w:rsidRDefault="00CB3E65" w:rsidP="00CB3E65">
      <w:pPr>
        <w:tabs>
          <w:tab w:val="left" w:pos="1701"/>
        </w:tabs>
        <w:spacing w:after="0"/>
        <w:rPr>
          <w:rFonts w:ascii="Arial" w:hAnsi="Arial" w:cs="Arial"/>
        </w:rPr>
      </w:pPr>
    </w:p>
    <w:p w:rsidR="001F22E1" w:rsidRPr="00C22C57" w:rsidRDefault="001F22E1" w:rsidP="001F22E1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10:35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Explorations fonctionnelles respiratoires au lit du malade ventilé</w:t>
      </w:r>
    </w:p>
    <w:p w:rsidR="001F22E1" w:rsidRPr="00C22C57" w:rsidRDefault="001F22E1" w:rsidP="001F22E1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Pr HILBERT Gilles</w:t>
      </w:r>
      <w:r>
        <w:rPr>
          <w:rFonts w:ascii="Arial" w:hAnsi="Arial" w:cs="Arial"/>
          <w:color w:val="990099"/>
        </w:rPr>
        <w:t xml:space="preserve"> [Bordeaux</w:t>
      </w:r>
      <w:r w:rsidRPr="00C22C57">
        <w:rPr>
          <w:rFonts w:ascii="Arial" w:hAnsi="Arial" w:cs="Arial"/>
          <w:color w:val="990099"/>
        </w:rPr>
        <w:t>] (30+10)</w:t>
      </w:r>
    </w:p>
    <w:p w:rsidR="001F22E1" w:rsidRPr="00CB3E65" w:rsidRDefault="001F22E1" w:rsidP="00CB3E65">
      <w:pPr>
        <w:tabs>
          <w:tab w:val="left" w:pos="1701"/>
        </w:tabs>
        <w:spacing w:after="0"/>
        <w:rPr>
          <w:rFonts w:ascii="Arial" w:hAnsi="Arial" w:cs="Arial"/>
        </w:rPr>
      </w:pPr>
    </w:p>
    <w:p w:rsidR="00CB3E65" w:rsidRDefault="001F22E1" w:rsidP="00CB3E65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11:1</w:t>
      </w:r>
      <w:r w:rsidR="00CB3E65">
        <w:rPr>
          <w:rFonts w:ascii="Arial" w:hAnsi="Arial" w:cs="Arial"/>
          <w:color w:val="990099"/>
        </w:rPr>
        <w:t>5</w:t>
      </w:r>
      <w:r w:rsidR="00CB3E65">
        <w:rPr>
          <w:rFonts w:ascii="Arial" w:hAnsi="Arial" w:cs="Arial"/>
        </w:rPr>
        <w:tab/>
        <w:t>Bases de la mécanique respiratoire</w:t>
      </w:r>
    </w:p>
    <w:p w:rsidR="00CB3E65" w:rsidRPr="00380F49" w:rsidRDefault="00CB3E65" w:rsidP="00CB3E65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LESIMPLE Arnaud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CB3E65" w:rsidRDefault="00CB3E65" w:rsidP="00CB3E65">
      <w:pPr>
        <w:tabs>
          <w:tab w:val="left" w:pos="1701"/>
        </w:tabs>
        <w:spacing w:after="0"/>
        <w:rPr>
          <w:rFonts w:ascii="Arial" w:hAnsi="Arial" w:cs="Arial"/>
        </w:rPr>
      </w:pPr>
    </w:p>
    <w:p w:rsidR="00CB3E65" w:rsidRPr="00E82882" w:rsidRDefault="001F22E1" w:rsidP="00CB3E65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11:3</w:t>
      </w:r>
      <w:r w:rsidR="00CB3E65">
        <w:rPr>
          <w:rFonts w:ascii="Arial" w:hAnsi="Arial" w:cs="Arial"/>
          <w:color w:val="990099"/>
        </w:rPr>
        <w:t>5</w:t>
      </w:r>
      <w:r w:rsidR="00CB3E65">
        <w:rPr>
          <w:rFonts w:ascii="Arial" w:hAnsi="Arial" w:cs="Arial"/>
        </w:rPr>
        <w:tab/>
        <w:t>Physiopathologie de l’hypoxémie</w:t>
      </w:r>
    </w:p>
    <w:p w:rsidR="00CB3E65" w:rsidRDefault="00CB3E65" w:rsidP="00CB3E65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POMMIER Maxime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CA70C1" w:rsidRPr="00CA70C1" w:rsidRDefault="00CA70C1" w:rsidP="00115D98">
      <w:pPr>
        <w:tabs>
          <w:tab w:val="left" w:pos="1701"/>
        </w:tabs>
        <w:spacing w:after="0"/>
        <w:rPr>
          <w:rFonts w:ascii="Arial" w:hAnsi="Arial" w:cs="Arial"/>
        </w:rPr>
      </w:pPr>
    </w:p>
    <w:p w:rsidR="00115D98" w:rsidRPr="00487414" w:rsidRDefault="00CB3E65" w:rsidP="00115D98">
      <w:pPr>
        <w:tabs>
          <w:tab w:val="left" w:pos="1701"/>
        </w:tabs>
        <w:spacing w:after="0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11:55</w:t>
      </w:r>
      <w:r w:rsidR="00487414">
        <w:rPr>
          <w:rFonts w:ascii="Arial" w:hAnsi="Arial" w:cs="Arial"/>
        </w:rPr>
        <w:tab/>
      </w:r>
      <w:r w:rsidR="00CA70C1">
        <w:rPr>
          <w:rFonts w:ascii="Arial" w:hAnsi="Arial" w:cs="Arial"/>
        </w:rPr>
        <w:t>Interactions cœur-poumon</w:t>
      </w:r>
    </w:p>
    <w:p w:rsidR="00115D98" w:rsidRPr="00CA70C1" w:rsidRDefault="00115D98" w:rsidP="00115D9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CA70C1" w:rsidRPr="00CA70C1">
        <w:rPr>
          <w:rFonts w:ascii="Arial" w:hAnsi="Arial" w:cs="Arial"/>
          <w:b/>
        </w:rPr>
        <w:t>GOUDELIN Marine</w:t>
      </w:r>
      <w:r w:rsidR="00C37C71" w:rsidRPr="00CA70C1">
        <w:rPr>
          <w:rFonts w:ascii="Arial" w:hAnsi="Arial" w:cs="Arial"/>
          <w:b/>
        </w:rPr>
        <w:t xml:space="preserve"> </w:t>
      </w:r>
      <w:r w:rsidRPr="00CA70C1">
        <w:rPr>
          <w:rFonts w:ascii="Arial" w:hAnsi="Arial" w:cs="Arial"/>
          <w:b/>
        </w:rPr>
        <w:t>[</w:t>
      </w:r>
      <w:r w:rsidR="00CA70C1" w:rsidRPr="00CA70C1">
        <w:rPr>
          <w:rFonts w:ascii="Arial" w:hAnsi="Arial" w:cs="Arial"/>
          <w:b/>
        </w:rPr>
        <w:t>Limoges</w:t>
      </w:r>
      <w:r w:rsidRPr="00CA70C1">
        <w:rPr>
          <w:rFonts w:ascii="Arial" w:hAnsi="Arial" w:cs="Arial"/>
          <w:b/>
        </w:rPr>
        <w:t>] (15+5)</w:t>
      </w:r>
    </w:p>
    <w:p w:rsidR="00487414" w:rsidRPr="00CA70C1" w:rsidRDefault="00487414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115D98" w:rsidRPr="000A5712" w:rsidRDefault="00CB3E65" w:rsidP="00115D98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12</w:t>
      </w:r>
      <w:r w:rsidR="004E19E2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15</w:t>
      </w:r>
      <w:r w:rsidR="00380F49">
        <w:rPr>
          <w:rFonts w:ascii="Arial" w:hAnsi="Arial" w:cs="Arial"/>
        </w:rPr>
        <w:tab/>
      </w:r>
      <w:r w:rsidR="00CA70C1">
        <w:rPr>
          <w:rFonts w:ascii="Arial" w:hAnsi="Arial" w:cs="Arial"/>
        </w:rPr>
        <w:t>Volo- et barotraumatismes liés à la ventilation mécanique</w:t>
      </w:r>
    </w:p>
    <w:p w:rsidR="0013009F" w:rsidRDefault="00115D98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</w:r>
      <w:r w:rsidR="00CA70C1">
        <w:rPr>
          <w:rFonts w:ascii="Arial" w:hAnsi="Arial" w:cs="Arial"/>
          <w:b/>
        </w:rPr>
        <w:t>CARIOU Aude, VIDAL Marion</w:t>
      </w:r>
      <w:r w:rsidRPr="000A5712">
        <w:rPr>
          <w:rFonts w:ascii="Arial" w:hAnsi="Arial" w:cs="Arial"/>
          <w:b/>
        </w:rPr>
        <w:t xml:space="preserve"> [</w:t>
      </w:r>
      <w:r w:rsidR="00CA70C1">
        <w:rPr>
          <w:rFonts w:ascii="Arial" w:hAnsi="Arial" w:cs="Arial"/>
          <w:b/>
        </w:rPr>
        <w:t>Toulouse</w:t>
      </w:r>
      <w:r w:rsidRPr="000A5712">
        <w:rPr>
          <w:rFonts w:ascii="Arial" w:hAnsi="Arial" w:cs="Arial"/>
          <w:b/>
        </w:rPr>
        <w:t>] (15+5)</w:t>
      </w:r>
    </w:p>
    <w:p w:rsidR="000A5712" w:rsidRPr="00633154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115D98" w:rsidRDefault="00CB3E65" w:rsidP="00CA70C1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12:35</w:t>
      </w:r>
      <w:r w:rsidR="00633154">
        <w:tab/>
      </w:r>
      <w:r w:rsidR="00CA70C1">
        <w:rPr>
          <w:rFonts w:ascii="Arial" w:hAnsi="Arial" w:cs="Arial"/>
        </w:rPr>
        <w:t>Effets de la ventilation mécanique en décubitus ventral sur l’aération et la perfusion pulmonaire</w:t>
      </w:r>
    </w:p>
    <w:p w:rsidR="00115D98" w:rsidRPr="00115D98" w:rsidRDefault="00115D98" w:rsidP="00115D98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712">
        <w:rPr>
          <w:rFonts w:ascii="Arial" w:hAnsi="Arial" w:cs="Arial"/>
          <w:b/>
        </w:rPr>
        <w:tab/>
      </w:r>
      <w:r w:rsidR="00CA70C1">
        <w:rPr>
          <w:rFonts w:ascii="Arial" w:hAnsi="Arial" w:cs="Arial"/>
          <w:b/>
        </w:rPr>
        <w:t>HALGAND Charlène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 w:rsidR="00CA70C1">
        <w:rPr>
          <w:rFonts w:ascii="Arial" w:hAnsi="Arial" w:cs="Arial"/>
          <w:b/>
          <w:sz w:val="20"/>
          <w:szCs w:val="20"/>
        </w:rPr>
        <w:t>Toulouse</w:t>
      </w:r>
      <w:r w:rsidR="00E82882">
        <w:rPr>
          <w:rFonts w:ascii="Arial" w:hAnsi="Arial" w:cs="Arial"/>
          <w:b/>
          <w:sz w:val="20"/>
          <w:szCs w:val="20"/>
        </w:rPr>
        <w:t>] (1</w:t>
      </w:r>
      <w:r w:rsidRPr="00115D98">
        <w:rPr>
          <w:rFonts w:ascii="Arial" w:hAnsi="Arial" w:cs="Arial"/>
          <w:b/>
          <w:sz w:val="20"/>
          <w:szCs w:val="20"/>
        </w:rPr>
        <w:t>5+</w:t>
      </w:r>
      <w:r w:rsidR="004E19E2"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C22C57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C22C57" w:rsidRPr="00E65AB5" w:rsidRDefault="004E19E2" w:rsidP="00CA70C1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="00C22C57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CA70C1">
              <w:rPr>
                <w:rFonts w:ascii="Arial" w:hAnsi="Arial" w:cs="Arial"/>
                <w:b/>
                <w:color w:val="99FF99"/>
                <w:sz w:val="24"/>
                <w:szCs w:val="24"/>
              </w:rPr>
              <w:t>55</w:t>
            </w:r>
            <w:r w:rsidR="00E82882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CA70C1">
              <w:rPr>
                <w:rFonts w:ascii="Arial" w:hAnsi="Arial" w:cs="Arial"/>
                <w:b/>
                <w:color w:val="99FF99"/>
                <w:sz w:val="24"/>
                <w:szCs w:val="24"/>
              </w:rPr>
              <w:t>4:25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C22C57" w:rsidRPr="00E65AB5" w:rsidRDefault="00C22C57" w:rsidP="00910FE9">
            <w:pPr>
              <w:pStyle w:val="Titre7"/>
              <w:outlineLvl w:val="6"/>
            </w:pPr>
            <w:r>
              <w:t>DEJEUNER</w:t>
            </w:r>
          </w:p>
        </w:tc>
      </w:tr>
      <w:tr w:rsidR="00C22C57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C22C57" w:rsidRPr="00224FC0" w:rsidRDefault="00487414" w:rsidP="00CA70C1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14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E82882">
              <w:rPr>
                <w:rFonts w:ascii="Arial" w:hAnsi="Arial" w:cs="Arial"/>
                <w:b/>
                <w:color w:val="990099"/>
                <w:sz w:val="24"/>
                <w:szCs w:val="24"/>
              </w:rPr>
              <w:t>2</w:t>
            </w:r>
            <w:r w:rsidR="00CA70C1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D41B98">
              <w:rPr>
                <w:rFonts w:ascii="Arial" w:hAnsi="Arial" w:cs="Arial"/>
                <w:b/>
                <w:color w:val="990099"/>
                <w:sz w:val="24"/>
                <w:szCs w:val="24"/>
              </w:rPr>
              <w:t>6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0099"/>
                <w:sz w:val="24"/>
                <w:szCs w:val="24"/>
              </w:rPr>
              <w:t>35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8D648F" w:rsidRDefault="008D648F" w:rsidP="008D648F">
            <w:pPr>
              <w:spacing w:before="120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SDRA</w:t>
            </w:r>
          </w:p>
          <w:p w:rsidR="008D648F" w:rsidRPr="00224FC0" w:rsidRDefault="008D648F" w:rsidP="008D648F">
            <w:pPr>
              <w:pStyle w:val="Titre9"/>
              <w:outlineLvl w:val="8"/>
            </w:pPr>
            <w:r>
              <w:t>PARTIE 1</w:t>
            </w:r>
          </w:p>
          <w:p w:rsidR="00C22C57" w:rsidRPr="00224FC0" w:rsidRDefault="008D648F" w:rsidP="008D648F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VARGAS Frédéric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LEVY Yael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D648F" w:rsidRPr="00C22C57" w:rsidRDefault="008D648F" w:rsidP="008D648F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14</w:t>
      </w:r>
      <w:r w:rsidRPr="00C22C57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25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Cœur pulmonaire aigu et SDRA</w:t>
      </w:r>
    </w:p>
    <w:p w:rsidR="008D648F" w:rsidRPr="008D648F" w:rsidRDefault="008D648F" w:rsidP="008D648F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Pr="008D648F">
        <w:rPr>
          <w:rFonts w:ascii="Arial" w:hAnsi="Arial" w:cs="Arial"/>
          <w:b/>
          <w:i/>
          <w:color w:val="990099"/>
        </w:rPr>
        <w:t>Pr VIGNON Philippe</w:t>
      </w:r>
      <w:r w:rsidRPr="008D648F">
        <w:rPr>
          <w:rFonts w:ascii="Arial" w:hAnsi="Arial" w:cs="Arial"/>
          <w:color w:val="990099"/>
        </w:rPr>
        <w:t xml:space="preserve"> [Limoges] (30+10)</w:t>
      </w:r>
    </w:p>
    <w:p w:rsidR="008D648F" w:rsidRDefault="008D648F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D648F" w:rsidRPr="00E61389" w:rsidRDefault="008D648F" w:rsidP="008D648F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8D648F">
        <w:rPr>
          <w:color w:val="990099"/>
          <w:lang w:val="fr-FR"/>
        </w:rPr>
        <w:t>15:05</w:t>
      </w:r>
      <w:r w:rsidRPr="008D648F">
        <w:rPr>
          <w:color w:val="990099"/>
          <w:lang w:val="fr-FR"/>
        </w:rPr>
        <w:tab/>
      </w:r>
      <w:r w:rsidRPr="00E61389">
        <w:rPr>
          <w:lang w:val="fr-FR"/>
        </w:rPr>
        <w:t>Définition du SDRA (LCA Berlin – JAMA)</w:t>
      </w:r>
    </w:p>
    <w:p w:rsidR="008D648F" w:rsidRPr="00F00E46" w:rsidRDefault="008D648F" w:rsidP="008D648F">
      <w:pPr>
        <w:pStyle w:val="Corpsdetexte"/>
        <w:tabs>
          <w:tab w:val="left" w:pos="2268"/>
        </w:tabs>
        <w:ind w:left="1701" w:hanging="1701"/>
      </w:pPr>
      <w:r w:rsidRPr="00E61389">
        <w:rPr>
          <w:lang w:val="fr-FR"/>
        </w:rPr>
        <w:tab/>
      </w:r>
      <w:r w:rsidRPr="00F00E46">
        <w:rPr>
          <w:u w:val="single"/>
        </w:rPr>
        <w:t xml:space="preserve">Lecture critique </w:t>
      </w:r>
      <w:proofErr w:type="spellStart"/>
      <w:proofErr w:type="gramStart"/>
      <w:r w:rsidRPr="00F00E46">
        <w:rPr>
          <w:u w:val="single"/>
        </w:rPr>
        <w:t>d’article</w:t>
      </w:r>
      <w:proofErr w:type="spellEnd"/>
      <w:r w:rsidRPr="00F00E46">
        <w:rPr>
          <w:u w:val="single"/>
        </w:rPr>
        <w:t> </w:t>
      </w:r>
      <w:r w:rsidRPr="00F00E46">
        <w:t>:</w:t>
      </w:r>
      <w:proofErr w:type="gramEnd"/>
      <w:r w:rsidRPr="00F00E46">
        <w:t xml:space="preserve"> </w:t>
      </w:r>
      <w:r>
        <w:rPr>
          <w:bCs/>
          <w:color w:val="000000"/>
          <w:kern w:val="36"/>
        </w:rPr>
        <w:t>“</w:t>
      </w:r>
      <w:r w:rsidRPr="000E3600">
        <w:rPr>
          <w:bCs/>
          <w:color w:val="000000"/>
          <w:kern w:val="36"/>
        </w:rPr>
        <w:t>Fifty Years of Research in ARDS. The Epidemiology of ARDS: A Fiftieth Birthday Review</w:t>
      </w:r>
      <w:r>
        <w:rPr>
          <w:bCs/>
          <w:color w:val="000000"/>
          <w:kern w:val="36"/>
        </w:rPr>
        <w:t>”</w:t>
      </w:r>
      <w:r w:rsidRPr="000E3600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 xml:space="preserve"> Pham T, </w:t>
      </w:r>
      <w:proofErr w:type="spellStart"/>
      <w:r>
        <w:rPr>
          <w:bCs/>
          <w:color w:val="000000"/>
          <w:kern w:val="36"/>
        </w:rPr>
        <w:t>Rubenfeld</w:t>
      </w:r>
      <w:proofErr w:type="spellEnd"/>
      <w:r>
        <w:rPr>
          <w:bCs/>
          <w:color w:val="000000"/>
          <w:kern w:val="36"/>
        </w:rPr>
        <w:t xml:space="preserve"> G. </w:t>
      </w:r>
      <w:r w:rsidRPr="000E3600">
        <w:rPr>
          <w:bCs/>
          <w:i/>
          <w:color w:val="000000"/>
          <w:kern w:val="36"/>
        </w:rPr>
        <w:t>AJRCCM</w:t>
      </w:r>
      <w:r>
        <w:rPr>
          <w:bCs/>
          <w:color w:val="000000"/>
          <w:kern w:val="36"/>
        </w:rPr>
        <w:t xml:space="preserve"> </w:t>
      </w:r>
      <w:r w:rsidRPr="000E3600">
        <w:rPr>
          <w:color w:val="000000"/>
        </w:rPr>
        <w:t xml:space="preserve">2017 Feb 3. </w:t>
      </w:r>
      <w:proofErr w:type="spellStart"/>
      <w:proofErr w:type="gramStart"/>
      <w:r w:rsidRPr="000E3600">
        <w:rPr>
          <w:color w:val="000000"/>
        </w:rPr>
        <w:t>doi</w:t>
      </w:r>
      <w:proofErr w:type="spellEnd"/>
      <w:proofErr w:type="gramEnd"/>
      <w:r w:rsidRPr="000E3600">
        <w:rPr>
          <w:color w:val="000000"/>
        </w:rPr>
        <w:t>: 10.1164/rccm.201609-1773CP. [</w:t>
      </w:r>
      <w:proofErr w:type="spellStart"/>
      <w:r w:rsidRPr="000E3600">
        <w:rPr>
          <w:color w:val="000000"/>
        </w:rPr>
        <w:t>Epub</w:t>
      </w:r>
      <w:proofErr w:type="spellEnd"/>
      <w:r w:rsidRPr="000E3600">
        <w:rPr>
          <w:color w:val="000000"/>
        </w:rPr>
        <w:t xml:space="preserve"> ahead of print]</w:t>
      </w:r>
      <w:r>
        <w:rPr>
          <w:color w:val="000000"/>
        </w:rPr>
        <w:t>.</w:t>
      </w:r>
    </w:p>
    <w:p w:rsidR="008D648F" w:rsidRPr="0058331E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F00E46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PREZMAN-PIETRI</w:t>
      </w:r>
      <w:r w:rsidRPr="005833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Maud </w:t>
      </w:r>
      <w:r w:rsidRPr="0058331E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Toulouse</w:t>
      </w:r>
      <w:r w:rsidRPr="0058331E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0</w:t>
      </w:r>
      <w:r w:rsidRPr="0058331E">
        <w:rPr>
          <w:rFonts w:ascii="Arial" w:hAnsi="Arial" w:cs="Arial"/>
          <w:b/>
        </w:rPr>
        <w:t>+5)</w:t>
      </w: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5:20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De la Pression de Plateau à la Pression Motrice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BEURTON Antoine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5:40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Quel niveau de pression télé-expiratoire positive dans le SDRA</w:t>
      </w:r>
    </w:p>
    <w:p w:rsidR="008D648F" w:rsidRPr="00F00E46" w:rsidRDefault="008D648F" w:rsidP="008D648F">
      <w:pPr>
        <w:pStyle w:val="Corpsdetexte"/>
        <w:tabs>
          <w:tab w:val="left" w:pos="2268"/>
        </w:tabs>
        <w:ind w:left="1701" w:hanging="1701"/>
      </w:pPr>
      <w:r w:rsidRPr="00E61389">
        <w:rPr>
          <w:color w:val="990099"/>
          <w:lang w:val="fr-FR"/>
        </w:rPr>
        <w:tab/>
      </w:r>
      <w:r w:rsidRPr="00F00E46">
        <w:rPr>
          <w:u w:val="single"/>
        </w:rPr>
        <w:t xml:space="preserve">Lecture critique </w:t>
      </w:r>
      <w:proofErr w:type="spellStart"/>
      <w:proofErr w:type="gramStart"/>
      <w:r w:rsidRPr="00F00E46">
        <w:rPr>
          <w:u w:val="single"/>
        </w:rPr>
        <w:t>d’article</w:t>
      </w:r>
      <w:proofErr w:type="spellEnd"/>
      <w:r w:rsidRPr="00F00E46">
        <w:rPr>
          <w:u w:val="single"/>
        </w:rPr>
        <w:t> </w:t>
      </w:r>
      <w:r w:rsidRPr="00F00E46">
        <w:t>:</w:t>
      </w:r>
      <w:proofErr w:type="gramEnd"/>
      <w:r w:rsidRPr="00F00E46">
        <w:t xml:space="preserve"> “Fifty Years of Research in ARDS. </w:t>
      </w:r>
      <w:proofErr w:type="gramStart"/>
      <w:r w:rsidRPr="00F00E46">
        <w:t>Setting Positive End-expiratory Pressure in the Acute Respiratory Distress Syndrome”.</w:t>
      </w:r>
      <w:proofErr w:type="gramEnd"/>
      <w:r w:rsidRPr="00F00E46">
        <w:t xml:space="preserve"> </w:t>
      </w:r>
      <w:proofErr w:type="spellStart"/>
      <w:r w:rsidRPr="00F00E46">
        <w:t>Sahetya</w:t>
      </w:r>
      <w:proofErr w:type="spellEnd"/>
      <w:r w:rsidRPr="00F00E46">
        <w:t xml:space="preserve"> S, AJRCCM 2017 Feb 1. </w:t>
      </w:r>
      <w:proofErr w:type="spellStart"/>
      <w:proofErr w:type="gramStart"/>
      <w:r w:rsidRPr="00F00E46">
        <w:t>doi</w:t>
      </w:r>
      <w:proofErr w:type="spellEnd"/>
      <w:proofErr w:type="gramEnd"/>
      <w:r w:rsidRPr="00F00E46">
        <w:t>: 10.1164/rccm.201610-2035CI. [</w:t>
      </w:r>
      <w:proofErr w:type="spellStart"/>
      <w:r w:rsidRPr="00F00E46">
        <w:t>Epub</w:t>
      </w:r>
      <w:proofErr w:type="spellEnd"/>
      <w:r w:rsidRPr="00F00E46">
        <w:t xml:space="preserve"> ahead of print]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F00E46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GRACIA Romain, CASTANERA Jérémy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[Toulouse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0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5:55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Manœuvres de recrutement alvéolaire dans le SDRA (hors PEP et hors DV) : indications potentielles et risques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ARNAUD Emilie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[Toulouse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6:15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Ventilation mécanique en </w:t>
      </w:r>
      <w:proofErr w:type="spellStart"/>
      <w:r>
        <w:rPr>
          <w:rFonts w:ascii="Arial" w:hAnsi="Arial" w:cs="Arial"/>
        </w:rPr>
        <w:t>decubitus</w:t>
      </w:r>
      <w:proofErr w:type="spellEnd"/>
      <w:r>
        <w:rPr>
          <w:rFonts w:ascii="Arial" w:hAnsi="Arial" w:cs="Arial"/>
        </w:rPr>
        <w:t xml:space="preserve"> ventral et SDRA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BOUGES Cécile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[Toulouse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037F24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37F24" w:rsidRPr="00E65AB5" w:rsidRDefault="001C2EE5" w:rsidP="004B2FFA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4B2FFA">
              <w:rPr>
                <w:rFonts w:ascii="Arial" w:hAnsi="Arial" w:cs="Arial"/>
                <w:b/>
                <w:color w:val="99FF99"/>
                <w:sz w:val="24"/>
                <w:szCs w:val="24"/>
              </w:rPr>
              <w:t>6</w:t>
            </w:r>
            <w:r w:rsidR="00037F24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FF99"/>
                <w:sz w:val="24"/>
                <w:szCs w:val="24"/>
              </w:rPr>
              <w:t>35</w:t>
            </w:r>
            <w:r w:rsidR="00E342FC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4B2FFA">
              <w:rPr>
                <w:rFonts w:ascii="Arial" w:hAnsi="Arial" w:cs="Arial"/>
                <w:b/>
                <w:color w:val="99FF99"/>
                <w:sz w:val="24"/>
                <w:szCs w:val="24"/>
              </w:rPr>
              <w:t>6</w:t>
            </w:r>
            <w:r w:rsidR="00E342FC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FF99"/>
                <w:sz w:val="24"/>
                <w:szCs w:val="24"/>
              </w:rPr>
              <w:t>55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037F24" w:rsidRPr="00E65AB5" w:rsidRDefault="00037F24" w:rsidP="00910FE9">
            <w:pPr>
              <w:pStyle w:val="Titre7"/>
              <w:outlineLvl w:val="6"/>
            </w:pPr>
            <w:r>
              <w:t>PAUSE</w:t>
            </w:r>
          </w:p>
        </w:tc>
      </w:tr>
    </w:tbl>
    <w:p w:rsidR="000571F7" w:rsidRDefault="000571F7" w:rsidP="00E3355A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3355A" w:rsidRPr="00796738" w:rsidRDefault="00E3355A" w:rsidP="005A69E0">
      <w:pPr>
        <w:tabs>
          <w:tab w:val="left" w:pos="1701"/>
        </w:tabs>
        <w:spacing w:before="120"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8D648F">
        <w:rPr>
          <w:rFonts w:ascii="Arial" w:hAnsi="Arial" w:cs="Arial"/>
          <w:color w:val="990099"/>
        </w:rPr>
        <w:t>6:55</w:t>
      </w:r>
      <w:r>
        <w:rPr>
          <w:rFonts w:ascii="Arial" w:hAnsi="Arial" w:cs="Arial"/>
          <w:color w:val="990099"/>
        </w:rPr>
        <w:tab/>
      </w:r>
      <w:r w:rsidRPr="00796738">
        <w:rPr>
          <w:rFonts w:ascii="Arial" w:hAnsi="Arial" w:cs="Arial"/>
          <w:u w:val="single"/>
        </w:rPr>
        <w:t>SOUTENANCE DE MEMOIRE</w:t>
      </w:r>
      <w:r w:rsidRPr="00796738">
        <w:rPr>
          <w:rFonts w:ascii="Arial" w:hAnsi="Arial" w:cs="Arial"/>
        </w:rPr>
        <w:t xml:space="preserve"> : </w:t>
      </w:r>
      <w:r w:rsidR="00E82882">
        <w:rPr>
          <w:rFonts w:ascii="Arial" w:eastAsia="Times New Roman" w:hAnsi="Arial" w:cs="Arial"/>
          <w:color w:val="000000"/>
        </w:rPr>
        <w:t>Influence de l’âge sur les processus décisionnels de limitation et d’arrêt des traitements en réanimation</w:t>
      </w:r>
    </w:p>
    <w:p w:rsidR="00E3355A" w:rsidRDefault="00E3355A" w:rsidP="005A69E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E82882">
        <w:rPr>
          <w:rFonts w:ascii="Arial" w:hAnsi="Arial" w:cs="Arial"/>
          <w:b/>
        </w:rPr>
        <w:t>DUCOS Guillaume</w:t>
      </w:r>
      <w:r>
        <w:rPr>
          <w:rFonts w:ascii="Arial" w:hAnsi="Arial" w:cs="Arial"/>
          <w:b/>
        </w:rPr>
        <w:t xml:space="preserve"> [</w:t>
      </w:r>
      <w:r w:rsidR="00E82882">
        <w:rPr>
          <w:rFonts w:ascii="Arial" w:hAnsi="Arial" w:cs="Arial"/>
          <w:b/>
        </w:rPr>
        <w:t>Toulouse</w:t>
      </w:r>
      <w:r w:rsidRPr="00277212">
        <w:rPr>
          <w:rFonts w:ascii="Arial" w:hAnsi="Arial" w:cs="Arial"/>
          <w:b/>
        </w:rPr>
        <w:t>] (20+20)</w:t>
      </w:r>
    </w:p>
    <w:p w:rsidR="00E3355A" w:rsidRPr="00277212" w:rsidRDefault="00E3355A" w:rsidP="005A69E0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Pr </w:t>
      </w:r>
      <w:r w:rsidR="00690653">
        <w:rPr>
          <w:b/>
        </w:rPr>
        <w:t>BOYER Alexandre</w:t>
      </w:r>
      <w:r>
        <w:rPr>
          <w:b/>
        </w:rPr>
        <w:t xml:space="preserve"> – </w:t>
      </w:r>
      <w:r w:rsidR="005F1FC9">
        <w:rPr>
          <w:b/>
        </w:rPr>
        <w:t xml:space="preserve">Dr </w:t>
      </w:r>
      <w:r w:rsidR="00690653">
        <w:rPr>
          <w:b/>
        </w:rPr>
        <w:t>PILLOT Jérôme</w:t>
      </w:r>
    </w:p>
    <w:p w:rsidR="005A69E0" w:rsidRPr="00796738" w:rsidRDefault="00E82882" w:rsidP="005A69E0">
      <w:pPr>
        <w:tabs>
          <w:tab w:val="left" w:pos="1701"/>
        </w:tabs>
        <w:spacing w:before="120"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8D648F">
        <w:rPr>
          <w:rFonts w:ascii="Arial" w:hAnsi="Arial" w:cs="Arial"/>
          <w:color w:val="990099"/>
        </w:rPr>
        <w:t>7:35</w:t>
      </w:r>
      <w:r w:rsidR="00BE714B">
        <w:rPr>
          <w:rFonts w:ascii="Arial" w:hAnsi="Arial" w:cs="Arial"/>
          <w:color w:val="990099"/>
        </w:rPr>
        <w:tab/>
      </w:r>
      <w:r w:rsidR="005A69E0" w:rsidRPr="00796738">
        <w:rPr>
          <w:rFonts w:ascii="Arial" w:hAnsi="Arial" w:cs="Arial"/>
          <w:u w:val="single"/>
        </w:rPr>
        <w:t>SOUTENANCE DE MEMOIRE</w:t>
      </w:r>
      <w:r w:rsidR="005A69E0" w:rsidRPr="00796738">
        <w:rPr>
          <w:rFonts w:ascii="Arial" w:hAnsi="Arial" w:cs="Arial"/>
        </w:rPr>
        <w:t xml:space="preserve"> : </w:t>
      </w:r>
      <w:r w:rsidR="005A69E0">
        <w:rPr>
          <w:rFonts w:ascii="Arial" w:eastAsia="Times New Roman" w:hAnsi="Arial" w:cs="Arial"/>
          <w:color w:val="000000"/>
        </w:rPr>
        <w:t>Déterminants et valeur pronostique de l’augmentation de la troponine T hypersensible chez les patients hospitalisés en réanimation pour état de choc non cardiogénique</w:t>
      </w:r>
    </w:p>
    <w:p w:rsidR="005A69E0" w:rsidRDefault="005A69E0" w:rsidP="005A69E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>
        <w:rPr>
          <w:rFonts w:ascii="Arial" w:hAnsi="Arial" w:cs="Arial"/>
          <w:b/>
        </w:rPr>
        <w:t>CAUJOLLE Marie [Bordeaux] (20+20)</w:t>
      </w:r>
    </w:p>
    <w:p w:rsidR="005A69E0" w:rsidRDefault="005A69E0" w:rsidP="005A69E0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Pr VIGNON Philippe – Dr SILVA Stein</w:t>
      </w:r>
    </w:p>
    <w:p w:rsidR="004B2FFA" w:rsidRPr="004B2FFA" w:rsidRDefault="004B2FFA" w:rsidP="004B2FFA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82882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8D648F">
        <w:rPr>
          <w:rFonts w:ascii="Arial" w:hAnsi="Arial" w:cs="Arial"/>
          <w:color w:val="990099"/>
        </w:rPr>
        <w:t>8:15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  <w:i/>
        </w:rPr>
        <w:t>Fin de la 1</w:t>
      </w:r>
      <w:r w:rsidR="00277212" w:rsidRPr="00EE2BB9">
        <w:rPr>
          <w:rFonts w:ascii="Arial" w:hAnsi="Arial" w:cs="Arial"/>
          <w:b/>
          <w:i/>
          <w:vertAlign w:val="superscript"/>
        </w:rPr>
        <w:t>ère</w:t>
      </w:r>
      <w:r w:rsidR="00277212" w:rsidRPr="00EE2BB9">
        <w:rPr>
          <w:rFonts w:ascii="Arial" w:hAnsi="Arial" w:cs="Arial"/>
          <w:b/>
          <w:i/>
        </w:rPr>
        <w:t xml:space="preserve"> journée</w:t>
      </w:r>
    </w:p>
    <w:p w:rsidR="00277212" w:rsidRPr="00277212" w:rsidRDefault="0098202D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8D648F">
        <w:rPr>
          <w:rFonts w:ascii="Arial" w:hAnsi="Arial" w:cs="Arial"/>
          <w:color w:val="990099"/>
        </w:rPr>
        <w:t>8:30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</w:rPr>
        <w:t>Commission Spécifique Interrégionale du DESC de Réanimation</w:t>
      </w:r>
    </w:p>
    <w:p w:rsidR="00277212" w:rsidRDefault="00277212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DE6EEB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DE6EEB" w:rsidRPr="00E65AB5" w:rsidRDefault="00E82882" w:rsidP="00E82882">
            <w:pPr>
              <w:pStyle w:val="Titre6"/>
              <w:outlineLvl w:val="5"/>
              <w:rPr>
                <w:i/>
              </w:rPr>
            </w:pPr>
            <w:r>
              <w:lastRenderedPageBreak/>
              <w:t>Jeudi 30</w:t>
            </w:r>
            <w:r w:rsidR="00E3355A">
              <w:t xml:space="preserve"> mars 201</w:t>
            </w:r>
            <w:r>
              <w:t>7</w:t>
            </w:r>
          </w:p>
        </w:tc>
      </w:tr>
      <w:tr w:rsidR="00DE6EEB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DE6EEB" w:rsidRPr="00E65AB5" w:rsidRDefault="00AE7A65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DE6EEB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5F1FC9">
              <w:rPr>
                <w:rFonts w:ascii="Arial" w:hAnsi="Arial" w:cs="Arial"/>
                <w:b/>
                <w:color w:val="99FF99"/>
                <w:sz w:val="24"/>
                <w:szCs w:val="24"/>
              </w:rPr>
              <w:t>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DE6EEB" w:rsidRPr="00E65AB5" w:rsidRDefault="00DE6EEB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DE6EEB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DE6EEB" w:rsidRPr="00224FC0" w:rsidRDefault="006E3B40" w:rsidP="00A91A5B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9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5F1FC9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4B2FFA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8D648F" w:rsidRDefault="008D648F" w:rsidP="008D648F">
            <w:pPr>
              <w:pStyle w:val="Titre9"/>
              <w:spacing w:before="120"/>
              <w:outlineLvl w:val="8"/>
            </w:pPr>
            <w:r>
              <w:t>SDRA</w:t>
            </w:r>
          </w:p>
          <w:p w:rsidR="008D648F" w:rsidRDefault="008D648F" w:rsidP="008D648F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DE6EEB" w:rsidRPr="00224FC0" w:rsidRDefault="008D648F" w:rsidP="008D648F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BOYER Alexandre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PICHON Xavier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796738" w:rsidRP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Pr="001C2EE5" w:rsidRDefault="004B2FFA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09:00</w:t>
      </w:r>
      <w:r>
        <w:rPr>
          <w:rFonts w:ascii="Arial" w:hAnsi="Arial" w:cs="Arial"/>
        </w:rPr>
        <w:tab/>
      </w:r>
      <w:r w:rsidR="008D648F">
        <w:rPr>
          <w:rFonts w:ascii="Arial" w:hAnsi="Arial" w:cs="Arial"/>
        </w:rPr>
        <w:t xml:space="preserve">Y </w:t>
      </w:r>
      <w:proofErr w:type="spellStart"/>
      <w:r w:rsidR="008D648F">
        <w:rPr>
          <w:rFonts w:ascii="Arial" w:hAnsi="Arial" w:cs="Arial"/>
        </w:rPr>
        <w:t>a-t-il</w:t>
      </w:r>
      <w:proofErr w:type="spellEnd"/>
      <w:r w:rsidR="008D648F">
        <w:rPr>
          <w:rFonts w:ascii="Arial" w:hAnsi="Arial" w:cs="Arial"/>
        </w:rPr>
        <w:t xml:space="preserve"> une place pour la VNI dans le SDRA ?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DUBUS Lucile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</w:p>
    <w:p w:rsidR="008D648F" w:rsidRPr="001F7B6E" w:rsidRDefault="008D648F" w:rsidP="008D648F">
      <w:pPr>
        <w:spacing w:before="90" w:after="90" w:line="270" w:lineRule="atLeast"/>
        <w:ind w:left="1701" w:hanging="1701"/>
        <w:jc w:val="both"/>
        <w:outlineLvl w:val="0"/>
        <w:rPr>
          <w:rFonts w:ascii="Arial" w:hAnsi="Arial" w:cs="Arial"/>
          <w:bCs/>
          <w:color w:val="000000"/>
          <w:kern w:val="36"/>
          <w:lang w:val="en-US"/>
        </w:rPr>
      </w:pPr>
      <w:r w:rsidRPr="008D648F">
        <w:rPr>
          <w:rFonts w:ascii="Arial" w:hAnsi="Arial" w:cs="Arial"/>
          <w:color w:val="990099"/>
          <w:lang w:val="en-US"/>
        </w:rPr>
        <w:t>09</w:t>
      </w:r>
      <w:r w:rsidRPr="00E61389">
        <w:rPr>
          <w:rFonts w:ascii="Arial" w:hAnsi="Arial" w:cs="Arial"/>
          <w:color w:val="990099"/>
          <w:lang w:val="en-US"/>
        </w:rPr>
        <w:t>:</w:t>
      </w:r>
      <w:r>
        <w:rPr>
          <w:rFonts w:ascii="Arial" w:hAnsi="Arial" w:cs="Arial"/>
          <w:color w:val="990099"/>
          <w:lang w:val="en-US"/>
        </w:rPr>
        <w:t>2</w:t>
      </w:r>
      <w:r w:rsidRPr="00E61389">
        <w:rPr>
          <w:rFonts w:ascii="Arial" w:hAnsi="Arial" w:cs="Arial"/>
          <w:color w:val="990099"/>
          <w:lang w:val="en-US"/>
        </w:rPr>
        <w:t>0</w:t>
      </w:r>
      <w:r w:rsidRPr="00E61389">
        <w:rPr>
          <w:lang w:val="en-US"/>
        </w:rPr>
        <w:tab/>
      </w:r>
      <w:r w:rsidRPr="00E61389">
        <w:rPr>
          <w:rFonts w:ascii="Arial" w:hAnsi="Arial" w:cs="Arial"/>
          <w:u w:val="single"/>
          <w:lang w:val="en-US"/>
        </w:rPr>
        <w:t xml:space="preserve">Lecture critique </w:t>
      </w:r>
      <w:proofErr w:type="spellStart"/>
      <w:proofErr w:type="gramStart"/>
      <w:r w:rsidRPr="00E61389">
        <w:rPr>
          <w:rFonts w:ascii="Arial" w:hAnsi="Arial" w:cs="Arial"/>
          <w:u w:val="single"/>
          <w:lang w:val="en-US"/>
        </w:rPr>
        <w:t>d’article</w:t>
      </w:r>
      <w:proofErr w:type="spellEnd"/>
      <w:r w:rsidRPr="00E61389">
        <w:rPr>
          <w:rFonts w:ascii="Arial" w:hAnsi="Arial" w:cs="Arial"/>
          <w:u w:val="single"/>
          <w:lang w:val="en-US"/>
        </w:rPr>
        <w:t> :</w:t>
      </w:r>
      <w:proofErr w:type="gramEnd"/>
      <w:r w:rsidRPr="00E613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  <w:color w:val="000000"/>
          <w:kern w:val="36"/>
          <w:lang w:val="en-US"/>
        </w:rPr>
        <w:t>“</w:t>
      </w:r>
      <w:r w:rsidRPr="001F7B6E">
        <w:rPr>
          <w:rFonts w:ascii="Arial" w:hAnsi="Arial" w:cs="Arial"/>
          <w:bCs/>
          <w:color w:val="000000"/>
          <w:kern w:val="36"/>
          <w:lang w:val="en-US"/>
        </w:rPr>
        <w:t>Severe hypercapnia and outcome of mechanically ventilated patients with moderate or severe acute respiratory distress syndrome</w:t>
      </w:r>
      <w:r>
        <w:rPr>
          <w:rFonts w:ascii="Arial" w:hAnsi="Arial" w:cs="Arial"/>
          <w:bCs/>
          <w:color w:val="000000"/>
          <w:kern w:val="36"/>
          <w:lang w:val="en-US"/>
        </w:rPr>
        <w:t>”</w:t>
      </w:r>
      <w:r w:rsidRPr="001F7B6E">
        <w:rPr>
          <w:rFonts w:ascii="Arial" w:hAnsi="Arial" w:cs="Arial"/>
          <w:bCs/>
          <w:color w:val="000000"/>
          <w:kern w:val="36"/>
          <w:lang w:val="en-US"/>
        </w:rPr>
        <w:t>.</w:t>
      </w:r>
      <w:r>
        <w:rPr>
          <w:rFonts w:ascii="Arial" w:hAnsi="Arial" w:cs="Arial"/>
          <w:bCs/>
          <w:color w:val="000000"/>
          <w:kern w:val="36"/>
          <w:lang w:val="en-US"/>
        </w:rPr>
        <w:t xml:space="preserve"> Nin, N et al. </w:t>
      </w:r>
      <w:r w:rsidRPr="001F7B6E">
        <w:rPr>
          <w:rFonts w:ascii="Arial" w:hAnsi="Arial" w:cs="Arial"/>
          <w:bCs/>
          <w:i/>
          <w:color w:val="000000"/>
          <w:kern w:val="36"/>
          <w:lang w:val="en-US"/>
        </w:rPr>
        <w:t>ICM</w:t>
      </w:r>
      <w:r>
        <w:rPr>
          <w:rFonts w:ascii="Arial" w:hAnsi="Arial" w:cs="Arial"/>
          <w:bCs/>
          <w:color w:val="000000"/>
          <w:kern w:val="36"/>
          <w:lang w:val="en-US"/>
        </w:rPr>
        <w:t xml:space="preserve"> 2017</w:t>
      </w:r>
      <w:r w:rsidRPr="001F7B6E">
        <w:rPr>
          <w:rFonts w:ascii="Arial" w:hAnsi="Arial" w:cs="Arial"/>
          <w:color w:val="000000"/>
          <w:lang w:val="en-US"/>
        </w:rPr>
        <w:t xml:space="preserve"> Feb</w:t>
      </w:r>
      <w:proofErr w:type="gramStart"/>
      <w:r w:rsidRPr="001F7B6E">
        <w:rPr>
          <w:rFonts w:ascii="Arial" w:hAnsi="Arial" w:cs="Arial"/>
          <w:color w:val="000000"/>
          <w:lang w:val="en-US"/>
        </w:rPr>
        <w:t>;43</w:t>
      </w:r>
      <w:proofErr w:type="gramEnd"/>
      <w:r w:rsidRPr="001F7B6E">
        <w:rPr>
          <w:rFonts w:ascii="Arial" w:hAnsi="Arial" w:cs="Arial"/>
          <w:color w:val="000000"/>
          <w:lang w:val="en-US"/>
        </w:rPr>
        <w:t xml:space="preserve">(2):200-208. </w:t>
      </w:r>
      <w:proofErr w:type="spellStart"/>
      <w:proofErr w:type="gramStart"/>
      <w:r w:rsidRPr="001F7B6E">
        <w:rPr>
          <w:rFonts w:ascii="Arial" w:hAnsi="Arial" w:cs="Arial"/>
          <w:color w:val="000000"/>
          <w:lang w:val="en-US"/>
        </w:rPr>
        <w:t>doi</w:t>
      </w:r>
      <w:proofErr w:type="spellEnd"/>
      <w:proofErr w:type="gramEnd"/>
      <w:r w:rsidRPr="001F7B6E">
        <w:rPr>
          <w:rFonts w:ascii="Arial" w:hAnsi="Arial" w:cs="Arial"/>
          <w:color w:val="000000"/>
          <w:lang w:val="en-US"/>
        </w:rPr>
        <w:t xml:space="preserve">: 10.1007/s00134-016-4611-1. </w:t>
      </w:r>
      <w:proofErr w:type="spellStart"/>
      <w:r w:rsidRPr="001F7B6E">
        <w:rPr>
          <w:rFonts w:ascii="Arial" w:hAnsi="Arial" w:cs="Arial"/>
          <w:color w:val="000000"/>
          <w:lang w:val="en-US"/>
        </w:rPr>
        <w:t>Epub</w:t>
      </w:r>
      <w:proofErr w:type="spellEnd"/>
      <w:r w:rsidRPr="001F7B6E">
        <w:rPr>
          <w:rFonts w:ascii="Arial" w:hAnsi="Arial" w:cs="Arial"/>
          <w:color w:val="000000"/>
          <w:lang w:val="en-US"/>
        </w:rPr>
        <w:t xml:space="preserve"> 2017 Jan 20.</w:t>
      </w:r>
    </w:p>
    <w:p w:rsidR="008D648F" w:rsidRPr="00115D98" w:rsidRDefault="008D648F" w:rsidP="008D648F">
      <w:pPr>
        <w:tabs>
          <w:tab w:val="left" w:pos="1701"/>
        </w:tabs>
        <w:spacing w:after="0"/>
        <w:ind w:left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HADDAD Nicolas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Toulouse] (10</w:t>
      </w:r>
      <w:r w:rsidRPr="00115D98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Pr="00E61389" w:rsidRDefault="008D648F" w:rsidP="008D648F">
      <w:pPr>
        <w:spacing w:before="90" w:after="0" w:line="270" w:lineRule="atLeast"/>
        <w:ind w:left="1701" w:hanging="1701"/>
        <w:outlineLvl w:val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Pr="00E61389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35</w:t>
      </w:r>
      <w:r w:rsidRPr="00E61389">
        <w:tab/>
      </w:r>
      <w:r w:rsidRPr="00E61389">
        <w:rPr>
          <w:rFonts w:ascii="Arial" w:hAnsi="Arial" w:cs="Arial"/>
        </w:rPr>
        <w:t>Place des curares dans la prise en charge initiale du SDRA</w:t>
      </w:r>
    </w:p>
    <w:p w:rsidR="008D648F" w:rsidRPr="00E61389" w:rsidRDefault="008D648F" w:rsidP="008D648F">
      <w:pPr>
        <w:spacing w:after="0"/>
        <w:ind w:left="1701"/>
        <w:jc w:val="both"/>
        <w:rPr>
          <w:rFonts w:ascii="Arial" w:hAnsi="Arial" w:cs="Arial"/>
          <w:color w:val="000000"/>
          <w:highlight w:val="green"/>
          <w:lang w:val="en-US"/>
        </w:rPr>
      </w:pPr>
      <w:r w:rsidRPr="00E61389">
        <w:rPr>
          <w:rFonts w:ascii="Arial" w:hAnsi="Arial" w:cs="Arial"/>
          <w:u w:val="single"/>
          <w:lang w:val="en-US"/>
        </w:rPr>
        <w:t xml:space="preserve">Lecture critique </w:t>
      </w:r>
      <w:proofErr w:type="spellStart"/>
      <w:proofErr w:type="gramStart"/>
      <w:r w:rsidRPr="00E61389">
        <w:rPr>
          <w:rFonts w:ascii="Arial" w:hAnsi="Arial" w:cs="Arial"/>
          <w:u w:val="single"/>
          <w:lang w:val="en-US"/>
        </w:rPr>
        <w:t>d’article</w:t>
      </w:r>
      <w:proofErr w:type="spellEnd"/>
      <w:r w:rsidRPr="00E61389">
        <w:rPr>
          <w:rFonts w:ascii="Arial" w:hAnsi="Arial" w:cs="Arial"/>
          <w:u w:val="single"/>
          <w:lang w:val="en-US"/>
        </w:rPr>
        <w:t> :</w:t>
      </w:r>
      <w:proofErr w:type="gramEnd"/>
      <w:r w:rsidRPr="00E613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“</w:t>
      </w:r>
      <w:r w:rsidRPr="00B13F92">
        <w:rPr>
          <w:rFonts w:ascii="Arial" w:hAnsi="Arial" w:cs="Arial"/>
          <w:bCs/>
          <w:color w:val="000000"/>
          <w:kern w:val="36"/>
          <w:lang w:val="en-US"/>
        </w:rPr>
        <w:t xml:space="preserve">Effects of neuromuscular blockers on </w:t>
      </w:r>
      <w:proofErr w:type="spellStart"/>
      <w:r w:rsidRPr="00B13F92">
        <w:rPr>
          <w:rFonts w:ascii="Arial" w:hAnsi="Arial" w:cs="Arial"/>
          <w:bCs/>
          <w:color w:val="000000"/>
          <w:kern w:val="36"/>
          <w:lang w:val="en-US"/>
        </w:rPr>
        <w:t>transpulmonary</w:t>
      </w:r>
      <w:proofErr w:type="spellEnd"/>
      <w:r w:rsidRPr="00B13F92">
        <w:rPr>
          <w:rFonts w:ascii="Arial" w:hAnsi="Arial" w:cs="Arial"/>
          <w:bCs/>
          <w:color w:val="000000"/>
          <w:kern w:val="36"/>
          <w:lang w:val="en-US"/>
        </w:rPr>
        <w:t xml:space="preserve"> pressures in moderate to severe acute respiratory distress syndrome</w:t>
      </w:r>
      <w:r>
        <w:rPr>
          <w:rFonts w:ascii="Arial" w:hAnsi="Arial" w:cs="Arial"/>
          <w:bCs/>
          <w:color w:val="000000"/>
          <w:kern w:val="36"/>
          <w:lang w:val="en-US"/>
        </w:rPr>
        <w:t>”</w:t>
      </w:r>
      <w:r w:rsidRPr="00B13F92">
        <w:rPr>
          <w:rFonts w:ascii="Arial" w:hAnsi="Arial" w:cs="Arial"/>
          <w:bCs/>
          <w:color w:val="000000"/>
          <w:kern w:val="36"/>
          <w:lang w:val="en-US"/>
        </w:rPr>
        <w:t xml:space="preserve">. </w:t>
      </w:r>
      <w:proofErr w:type="spellStart"/>
      <w:r w:rsidRPr="00E61389">
        <w:rPr>
          <w:rFonts w:ascii="Arial" w:hAnsi="Arial" w:cs="Arial"/>
          <w:bCs/>
          <w:color w:val="000000"/>
          <w:kern w:val="36"/>
          <w:lang w:val="en-US"/>
        </w:rPr>
        <w:t>Guerville</w:t>
      </w:r>
      <w:proofErr w:type="spellEnd"/>
      <w:r w:rsidRPr="00E61389">
        <w:rPr>
          <w:rFonts w:ascii="Arial" w:hAnsi="Arial" w:cs="Arial"/>
          <w:bCs/>
          <w:color w:val="000000"/>
          <w:kern w:val="36"/>
          <w:lang w:val="en-US"/>
        </w:rPr>
        <w:t xml:space="preserve"> C et al. </w:t>
      </w:r>
      <w:r w:rsidRPr="00E61389">
        <w:rPr>
          <w:rFonts w:ascii="Arial" w:hAnsi="Arial" w:cs="Arial"/>
          <w:bCs/>
          <w:i/>
          <w:color w:val="000000"/>
          <w:kern w:val="36"/>
          <w:lang w:val="en-US"/>
        </w:rPr>
        <w:t>ICM</w:t>
      </w:r>
      <w:r w:rsidRPr="00E61389">
        <w:rPr>
          <w:rFonts w:ascii="Arial" w:hAnsi="Arial" w:cs="Arial"/>
          <w:bCs/>
          <w:color w:val="000000"/>
          <w:kern w:val="36"/>
          <w:lang w:val="en-US"/>
        </w:rPr>
        <w:t xml:space="preserve">, </w:t>
      </w:r>
      <w:r w:rsidRPr="00E61389">
        <w:rPr>
          <w:rFonts w:ascii="Arial" w:hAnsi="Arial" w:cs="Arial"/>
          <w:color w:val="000000"/>
          <w:lang w:val="en-US"/>
        </w:rPr>
        <w:t xml:space="preserve">2016 Dec 24. </w:t>
      </w:r>
      <w:proofErr w:type="spellStart"/>
      <w:proofErr w:type="gramStart"/>
      <w:r w:rsidRPr="00E61389">
        <w:rPr>
          <w:rFonts w:ascii="Arial" w:hAnsi="Arial" w:cs="Arial"/>
          <w:color w:val="000000"/>
          <w:lang w:val="en-US"/>
        </w:rPr>
        <w:t>doi</w:t>
      </w:r>
      <w:proofErr w:type="spellEnd"/>
      <w:proofErr w:type="gramEnd"/>
      <w:r w:rsidRPr="00E61389">
        <w:rPr>
          <w:rFonts w:ascii="Arial" w:hAnsi="Arial" w:cs="Arial"/>
          <w:color w:val="000000"/>
          <w:lang w:val="en-US"/>
        </w:rPr>
        <w:t>: 10.1007/s00134-016-4653-4. [</w:t>
      </w:r>
      <w:proofErr w:type="spellStart"/>
      <w:r w:rsidRPr="00E61389">
        <w:rPr>
          <w:rFonts w:ascii="Arial" w:hAnsi="Arial" w:cs="Arial"/>
          <w:color w:val="000000"/>
          <w:lang w:val="en-US"/>
        </w:rPr>
        <w:t>Epub</w:t>
      </w:r>
      <w:proofErr w:type="spellEnd"/>
      <w:r w:rsidRPr="00E61389">
        <w:rPr>
          <w:rFonts w:ascii="Arial" w:hAnsi="Arial" w:cs="Arial"/>
          <w:color w:val="000000"/>
          <w:lang w:val="en-US"/>
        </w:rPr>
        <w:t xml:space="preserve"> ahead of print]</w:t>
      </w:r>
    </w:p>
    <w:p w:rsidR="008D648F" w:rsidRPr="00115D98" w:rsidRDefault="008D648F" w:rsidP="008D648F">
      <w:pPr>
        <w:spacing w:before="90" w:after="0" w:line="270" w:lineRule="atLeast"/>
        <w:ind w:left="1701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BOUSQUET Paul</w:t>
      </w:r>
      <w:r w:rsidRPr="000A5712">
        <w:rPr>
          <w:rFonts w:ascii="Arial" w:hAnsi="Arial" w:cs="Arial"/>
          <w:b/>
        </w:rPr>
        <w:t xml:space="preserve"> </w:t>
      </w:r>
      <w:r w:rsidRPr="00115D98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Toulouse] (10</w:t>
      </w:r>
      <w:r w:rsidRPr="00115D98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5</w:t>
      </w:r>
      <w:r w:rsidRPr="00115D98">
        <w:rPr>
          <w:rFonts w:ascii="Arial" w:hAnsi="Arial" w:cs="Arial"/>
          <w:b/>
          <w:sz w:val="20"/>
          <w:szCs w:val="20"/>
        </w:rPr>
        <w:t>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09:50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Place des corticoïdes dans la prise en charge du SDRA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EVRARD Bruno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[Limoges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E2CA6" w:rsidRDefault="008E2CA6" w:rsidP="008D648F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E2CA6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E2CA6" w:rsidRPr="00E65AB5" w:rsidRDefault="005F1FC9" w:rsidP="004B2FFA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="008E2CA6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4B2FFA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8D648F">
              <w:rPr>
                <w:rFonts w:ascii="Arial" w:hAnsi="Arial" w:cs="Arial"/>
                <w:b/>
                <w:color w:val="99FF99"/>
                <w:sz w:val="24"/>
                <w:szCs w:val="24"/>
              </w:rPr>
              <w:t>0:3</w:t>
            </w:r>
            <w:r w:rsidR="004B2FFA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E2CA6" w:rsidRPr="00E65AB5" w:rsidRDefault="008E2CA6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E2CA6" w:rsidRPr="00224FC0" w:rsidTr="000571F7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E2CA6" w:rsidRPr="00224FC0" w:rsidRDefault="00F00E46" w:rsidP="008D648F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5F1FC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8D648F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D648F">
              <w:rPr>
                <w:rFonts w:ascii="Arial" w:hAnsi="Arial" w:cs="Arial"/>
                <w:b/>
                <w:color w:val="990099"/>
                <w:sz w:val="24"/>
                <w:szCs w:val="24"/>
              </w:rPr>
              <w:t>55</w:t>
            </w:r>
          </w:p>
        </w:tc>
        <w:tc>
          <w:tcPr>
            <w:tcW w:w="8445" w:type="dxa"/>
            <w:shd w:val="clear" w:color="auto" w:fill="99FFCC"/>
            <w:vAlign w:val="center"/>
          </w:tcPr>
          <w:p w:rsidR="008D648F" w:rsidRDefault="008D648F" w:rsidP="008D648F">
            <w:pPr>
              <w:pStyle w:val="Titre9"/>
              <w:spacing w:before="120"/>
              <w:outlineLvl w:val="8"/>
            </w:pPr>
            <w:r>
              <w:t>SDRA</w:t>
            </w:r>
          </w:p>
          <w:p w:rsidR="008D648F" w:rsidRDefault="008D648F" w:rsidP="008D648F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3</w:t>
            </w:r>
          </w:p>
          <w:p w:rsidR="008E2CA6" w:rsidRPr="00224FC0" w:rsidRDefault="008D648F" w:rsidP="008D648F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BOYER Alexandre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DELAMARRE Louis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8E2CA6" w:rsidRPr="0058331E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0:30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Tomodensitométrie et SDRA : intérêts et limites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LABASTE François, KRIN Alexis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[Toulouse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Pr="001C2EE5" w:rsidRDefault="008D648F" w:rsidP="008D648F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0:50</w:t>
      </w:r>
      <w:r w:rsidRPr="001C2EE5">
        <w:rPr>
          <w:rFonts w:ascii="Arial" w:hAnsi="Arial" w:cs="Arial"/>
        </w:rPr>
        <w:tab/>
      </w:r>
      <w:r>
        <w:rPr>
          <w:rFonts w:ascii="Arial" w:hAnsi="Arial" w:cs="Arial"/>
        </w:rPr>
        <w:t>ECLS et SDRA : principes et indications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AGUERSIF Amazigh, NABOULSI Edouard</w:t>
      </w:r>
      <w:r w:rsidRPr="00010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[Toulouse</w:t>
      </w:r>
      <w:r w:rsidRPr="008E2CA6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5</w:t>
      </w:r>
      <w:r w:rsidRPr="008E2CA6">
        <w:rPr>
          <w:rFonts w:ascii="Arial" w:hAnsi="Arial" w:cs="Arial"/>
          <w:b/>
        </w:rPr>
        <w:t>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</w:p>
    <w:p w:rsidR="008D648F" w:rsidRPr="004E01CC" w:rsidRDefault="008D648F" w:rsidP="008D648F">
      <w:pPr>
        <w:spacing w:after="0"/>
        <w:ind w:left="1701" w:hanging="1701"/>
        <w:jc w:val="both"/>
        <w:rPr>
          <w:rFonts w:ascii="Arial" w:hAnsi="Arial" w:cs="Arial"/>
          <w:color w:val="000000"/>
          <w:lang w:val="en-US"/>
        </w:rPr>
      </w:pPr>
      <w:r w:rsidRPr="00E61389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1:1</w:t>
      </w:r>
      <w:r w:rsidRPr="00E61389">
        <w:rPr>
          <w:rFonts w:ascii="Arial" w:hAnsi="Arial" w:cs="Arial"/>
          <w:color w:val="990099"/>
        </w:rPr>
        <w:t>0</w:t>
      </w:r>
      <w:r w:rsidRPr="00E61389">
        <w:tab/>
      </w:r>
      <w:r w:rsidRPr="00E61389">
        <w:rPr>
          <w:rFonts w:ascii="Arial" w:hAnsi="Arial" w:cs="Arial"/>
          <w:u w:val="single"/>
        </w:rPr>
        <w:t>Lecture critique d’article :</w:t>
      </w:r>
      <w:r w:rsidRPr="00E61389">
        <w:rPr>
          <w:rFonts w:ascii="Arial" w:hAnsi="Arial" w:cs="Arial"/>
        </w:rPr>
        <w:t xml:space="preserve"> </w:t>
      </w:r>
      <w:r w:rsidRPr="00E61389">
        <w:rPr>
          <w:rFonts w:ascii="Arial" w:hAnsi="Arial" w:cs="Arial"/>
          <w:bCs/>
          <w:color w:val="000000"/>
          <w:kern w:val="36"/>
        </w:rPr>
        <w:t>“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Extracorporeal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carbon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dioxide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removal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 (ECCO2R) in patients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with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 acute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respiratory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failure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”. </w:t>
      </w:r>
      <w:proofErr w:type="spellStart"/>
      <w:r w:rsidRPr="00E61389">
        <w:rPr>
          <w:rFonts w:ascii="Arial" w:hAnsi="Arial" w:cs="Arial"/>
          <w:bCs/>
          <w:color w:val="000000"/>
          <w:kern w:val="36"/>
        </w:rPr>
        <w:t>Morelli</w:t>
      </w:r>
      <w:proofErr w:type="spellEnd"/>
      <w:r w:rsidRPr="00E61389">
        <w:rPr>
          <w:rFonts w:ascii="Arial" w:hAnsi="Arial" w:cs="Arial"/>
          <w:bCs/>
          <w:color w:val="000000"/>
          <w:kern w:val="36"/>
        </w:rPr>
        <w:t xml:space="preserve">, A. </w:t>
      </w:r>
      <w:r w:rsidRPr="00E61389">
        <w:rPr>
          <w:rFonts w:ascii="Arial" w:hAnsi="Arial" w:cs="Arial"/>
          <w:bCs/>
          <w:i/>
          <w:color w:val="000000"/>
          <w:kern w:val="36"/>
        </w:rPr>
        <w:t>ICM</w:t>
      </w:r>
      <w:r w:rsidRPr="00E61389">
        <w:rPr>
          <w:rFonts w:ascii="Arial" w:hAnsi="Arial" w:cs="Arial"/>
          <w:bCs/>
          <w:color w:val="000000"/>
          <w:kern w:val="36"/>
        </w:rPr>
        <w:t xml:space="preserve">. </w:t>
      </w:r>
      <w:r w:rsidRPr="00E61389">
        <w:rPr>
          <w:rFonts w:ascii="Arial" w:hAnsi="Arial" w:cs="Arial"/>
          <w:color w:val="000000"/>
        </w:rPr>
        <w:t xml:space="preserve">2017 Jan 28. </w:t>
      </w:r>
      <w:proofErr w:type="spellStart"/>
      <w:proofErr w:type="gramStart"/>
      <w:r w:rsidRPr="00E61389">
        <w:rPr>
          <w:rFonts w:ascii="Arial" w:hAnsi="Arial" w:cs="Arial"/>
          <w:color w:val="000000"/>
        </w:rPr>
        <w:t>doi</w:t>
      </w:r>
      <w:proofErr w:type="spellEnd"/>
      <w:proofErr w:type="gramEnd"/>
      <w:r w:rsidRPr="00E61389">
        <w:rPr>
          <w:rFonts w:ascii="Arial" w:hAnsi="Arial" w:cs="Arial"/>
          <w:color w:val="000000"/>
        </w:rPr>
        <w:t xml:space="preserve">: 10.1007/s00134-016-4673-0. </w:t>
      </w:r>
      <w:r w:rsidRPr="004E01CC">
        <w:rPr>
          <w:rFonts w:ascii="Arial" w:hAnsi="Arial" w:cs="Arial"/>
          <w:color w:val="000000"/>
          <w:lang w:val="en-US"/>
        </w:rPr>
        <w:t>[</w:t>
      </w:r>
      <w:proofErr w:type="spellStart"/>
      <w:r w:rsidRPr="004E01CC">
        <w:rPr>
          <w:rFonts w:ascii="Arial" w:hAnsi="Arial" w:cs="Arial"/>
          <w:color w:val="000000"/>
          <w:lang w:val="en-US"/>
        </w:rPr>
        <w:t>Epub</w:t>
      </w:r>
      <w:proofErr w:type="spellEnd"/>
      <w:r w:rsidRPr="004E01CC">
        <w:rPr>
          <w:rFonts w:ascii="Arial" w:hAnsi="Arial" w:cs="Arial"/>
          <w:color w:val="000000"/>
          <w:lang w:val="en-US"/>
        </w:rPr>
        <w:t xml:space="preserve"> ahead of print]</w:t>
      </w:r>
    </w:p>
    <w:p w:rsidR="008D648F" w:rsidRPr="001F22E1" w:rsidRDefault="008D648F" w:rsidP="008D648F">
      <w:pPr>
        <w:spacing w:before="90" w:after="0" w:line="270" w:lineRule="atLeast"/>
        <w:ind w:left="1701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1F22E1">
        <w:rPr>
          <w:rFonts w:ascii="Arial" w:hAnsi="Arial" w:cs="Arial"/>
          <w:b/>
          <w:lang w:val="en-US"/>
        </w:rPr>
        <w:t xml:space="preserve">MODRIN Arnaud </w:t>
      </w:r>
      <w:r w:rsidRPr="001F22E1">
        <w:rPr>
          <w:rFonts w:ascii="Arial" w:hAnsi="Arial" w:cs="Arial"/>
          <w:b/>
          <w:sz w:val="20"/>
          <w:szCs w:val="20"/>
          <w:lang w:val="en-US"/>
        </w:rPr>
        <w:t>[Toulouse] (10+5)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</w:p>
    <w:p w:rsidR="001F0B12" w:rsidRDefault="001F0B12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</w:p>
    <w:p w:rsidR="008D648F" w:rsidRDefault="008D648F" w:rsidP="008D648F">
      <w:pPr>
        <w:spacing w:after="0"/>
        <w:ind w:left="1701" w:hanging="1701"/>
        <w:jc w:val="both"/>
        <w:rPr>
          <w:rFonts w:ascii="Arial" w:hAnsi="Arial" w:cs="Arial"/>
          <w:bCs/>
          <w:color w:val="000000"/>
          <w:kern w:val="36"/>
          <w:lang w:val="en-US"/>
        </w:rPr>
      </w:pPr>
      <w:r>
        <w:rPr>
          <w:rFonts w:ascii="Arial" w:hAnsi="Arial" w:cs="Arial"/>
          <w:color w:val="990099"/>
          <w:lang w:val="en-US"/>
        </w:rPr>
        <w:lastRenderedPageBreak/>
        <w:t>11:2</w:t>
      </w:r>
      <w:r w:rsidRPr="00E61389">
        <w:rPr>
          <w:rFonts w:ascii="Arial" w:hAnsi="Arial" w:cs="Arial"/>
          <w:color w:val="990099"/>
          <w:lang w:val="en-US"/>
        </w:rPr>
        <w:t>5</w:t>
      </w:r>
      <w:r w:rsidRPr="00E61389">
        <w:rPr>
          <w:lang w:val="en-US"/>
        </w:rPr>
        <w:tab/>
      </w:r>
      <w:r w:rsidRPr="00E61389">
        <w:rPr>
          <w:rFonts w:ascii="Arial" w:hAnsi="Arial" w:cs="Arial"/>
          <w:u w:val="single"/>
          <w:lang w:val="en-US"/>
        </w:rPr>
        <w:t xml:space="preserve">Lecture critique </w:t>
      </w:r>
      <w:proofErr w:type="spellStart"/>
      <w:proofErr w:type="gramStart"/>
      <w:r w:rsidRPr="00E61389">
        <w:rPr>
          <w:rFonts w:ascii="Arial" w:hAnsi="Arial" w:cs="Arial"/>
          <w:u w:val="single"/>
          <w:lang w:val="en-US"/>
        </w:rPr>
        <w:t>d’article</w:t>
      </w:r>
      <w:proofErr w:type="spellEnd"/>
      <w:r w:rsidRPr="00E61389">
        <w:rPr>
          <w:rFonts w:ascii="Arial" w:hAnsi="Arial" w:cs="Arial"/>
          <w:u w:val="single"/>
          <w:lang w:val="en-US"/>
        </w:rPr>
        <w:t> :</w:t>
      </w:r>
      <w:proofErr w:type="gramEnd"/>
      <w:r w:rsidRPr="00E613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  <w:color w:val="000000"/>
          <w:kern w:val="36"/>
          <w:lang w:val="en-US"/>
        </w:rPr>
        <w:t>“</w:t>
      </w:r>
      <w:r w:rsidRPr="00EA50D3">
        <w:rPr>
          <w:rFonts w:ascii="Arial" w:hAnsi="Arial" w:cs="Arial"/>
          <w:bCs/>
          <w:color w:val="000000"/>
          <w:kern w:val="36"/>
          <w:lang w:val="en-US"/>
        </w:rPr>
        <w:t>Bedside Contribution of Electrical Impedance Tomography to Set Positive End-Expiratory Pressure for ECMO-Treated Severe ARDS Patients</w:t>
      </w:r>
      <w:r>
        <w:rPr>
          <w:rFonts w:ascii="Arial" w:hAnsi="Arial" w:cs="Arial"/>
          <w:bCs/>
          <w:color w:val="000000"/>
          <w:kern w:val="36"/>
          <w:lang w:val="en-US"/>
        </w:rPr>
        <w:t>”</w:t>
      </w:r>
      <w:r w:rsidRPr="00EA50D3">
        <w:rPr>
          <w:rFonts w:ascii="Arial" w:hAnsi="Arial" w:cs="Arial"/>
          <w:bCs/>
          <w:color w:val="000000"/>
          <w:kern w:val="36"/>
          <w:lang w:val="en-US"/>
        </w:rPr>
        <w:t xml:space="preserve">. </w:t>
      </w:r>
      <w:proofErr w:type="spellStart"/>
      <w:r w:rsidRPr="00EA50D3">
        <w:rPr>
          <w:rFonts w:ascii="Arial" w:hAnsi="Arial" w:cs="Arial"/>
          <w:bCs/>
          <w:color w:val="000000"/>
          <w:kern w:val="36"/>
          <w:lang w:val="en-US"/>
        </w:rPr>
        <w:t>Franchineau</w:t>
      </w:r>
      <w:proofErr w:type="spellEnd"/>
      <w:r w:rsidRPr="00EA50D3">
        <w:rPr>
          <w:rFonts w:ascii="Arial" w:hAnsi="Arial" w:cs="Arial"/>
          <w:bCs/>
          <w:color w:val="000000"/>
          <w:kern w:val="36"/>
          <w:lang w:val="en-US"/>
        </w:rPr>
        <w:t xml:space="preserve">, G. </w:t>
      </w:r>
      <w:r w:rsidRPr="004F4A4E">
        <w:rPr>
          <w:rFonts w:ascii="Arial" w:hAnsi="Arial" w:cs="Arial"/>
          <w:bCs/>
          <w:i/>
          <w:color w:val="000000"/>
          <w:kern w:val="36"/>
          <w:lang w:val="en-US"/>
        </w:rPr>
        <w:t>AJRCCM</w:t>
      </w:r>
      <w:r w:rsidRPr="00EA50D3">
        <w:rPr>
          <w:rFonts w:ascii="Arial" w:hAnsi="Arial" w:cs="Arial"/>
          <w:bCs/>
          <w:color w:val="000000"/>
          <w:kern w:val="36"/>
          <w:lang w:val="en-US"/>
        </w:rPr>
        <w:t xml:space="preserve"> 2017 </w:t>
      </w:r>
      <w:r w:rsidRPr="00EA50D3">
        <w:rPr>
          <w:rFonts w:ascii="Arial" w:hAnsi="Arial" w:cs="Arial"/>
          <w:color w:val="000000"/>
          <w:lang w:val="en-US"/>
        </w:rPr>
        <w:t xml:space="preserve">Jan 19. </w:t>
      </w:r>
      <w:proofErr w:type="spellStart"/>
      <w:proofErr w:type="gramStart"/>
      <w:r w:rsidRPr="00EA50D3">
        <w:rPr>
          <w:rFonts w:ascii="Arial" w:hAnsi="Arial" w:cs="Arial"/>
          <w:color w:val="000000"/>
          <w:lang w:val="en-US"/>
        </w:rPr>
        <w:t>doi</w:t>
      </w:r>
      <w:proofErr w:type="spellEnd"/>
      <w:proofErr w:type="gramEnd"/>
      <w:r w:rsidRPr="00EA50D3">
        <w:rPr>
          <w:rFonts w:ascii="Arial" w:hAnsi="Arial" w:cs="Arial"/>
          <w:color w:val="000000"/>
          <w:lang w:val="en-US"/>
        </w:rPr>
        <w:t>: 10.1164/rccm.201605-1055OC. [</w:t>
      </w:r>
      <w:proofErr w:type="spellStart"/>
      <w:r w:rsidRPr="00EA50D3">
        <w:rPr>
          <w:rFonts w:ascii="Arial" w:hAnsi="Arial" w:cs="Arial"/>
          <w:color w:val="000000"/>
          <w:lang w:val="en-US"/>
        </w:rPr>
        <w:t>Epub</w:t>
      </w:r>
      <w:proofErr w:type="spellEnd"/>
      <w:r w:rsidRPr="00EA50D3">
        <w:rPr>
          <w:rFonts w:ascii="Arial" w:hAnsi="Arial" w:cs="Arial"/>
          <w:color w:val="000000"/>
          <w:lang w:val="en-US"/>
        </w:rPr>
        <w:t xml:space="preserve"> ahead of print]</w:t>
      </w:r>
      <w:r>
        <w:rPr>
          <w:rFonts w:ascii="Arial" w:hAnsi="Arial" w:cs="Arial"/>
          <w:bCs/>
          <w:color w:val="000000"/>
          <w:kern w:val="36"/>
          <w:lang w:val="en-US"/>
        </w:rPr>
        <w:t>.</w:t>
      </w:r>
    </w:p>
    <w:p w:rsidR="008D648F" w:rsidRDefault="008D648F" w:rsidP="008D648F">
      <w:pPr>
        <w:spacing w:after="0"/>
        <w:ind w:left="1701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t>ALDIGE Etienne</w:t>
      </w:r>
      <w:r w:rsidRPr="00E61389">
        <w:rPr>
          <w:rFonts w:ascii="Arial" w:hAnsi="Arial" w:cs="Arial"/>
          <w:b/>
          <w:lang w:val="en-US"/>
        </w:rPr>
        <w:t xml:space="preserve"> </w:t>
      </w:r>
      <w:r w:rsidRPr="00E61389">
        <w:rPr>
          <w:rFonts w:ascii="Arial" w:hAnsi="Arial" w:cs="Arial"/>
          <w:b/>
          <w:sz w:val="20"/>
          <w:szCs w:val="20"/>
          <w:lang w:val="en-US"/>
        </w:rPr>
        <w:t>[Toulouse] (10+5)</w:t>
      </w:r>
    </w:p>
    <w:p w:rsidR="008D648F" w:rsidRPr="00E61389" w:rsidRDefault="008D648F" w:rsidP="008D648F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648F" w:rsidRPr="00E61389" w:rsidRDefault="008D648F" w:rsidP="008D648F">
      <w:pPr>
        <w:spacing w:after="0"/>
        <w:ind w:left="1701" w:hanging="1701"/>
        <w:jc w:val="both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color w:val="990099"/>
          <w:lang w:val="en-US"/>
        </w:rPr>
        <w:t>11:40</w:t>
      </w:r>
      <w:r w:rsidRPr="00E61389">
        <w:rPr>
          <w:lang w:val="en-US"/>
        </w:rPr>
        <w:tab/>
      </w:r>
      <w:r w:rsidRPr="00E61389">
        <w:rPr>
          <w:rFonts w:ascii="Arial" w:hAnsi="Arial" w:cs="Arial"/>
          <w:u w:val="single"/>
          <w:lang w:val="en-US"/>
        </w:rPr>
        <w:t xml:space="preserve">Lecture critique </w:t>
      </w:r>
      <w:proofErr w:type="spellStart"/>
      <w:proofErr w:type="gramStart"/>
      <w:r w:rsidRPr="00E61389">
        <w:rPr>
          <w:rFonts w:ascii="Arial" w:hAnsi="Arial" w:cs="Arial"/>
          <w:u w:val="single"/>
          <w:lang w:val="en-US"/>
        </w:rPr>
        <w:t>d’article</w:t>
      </w:r>
      <w:proofErr w:type="spellEnd"/>
      <w:r w:rsidRPr="00E61389">
        <w:rPr>
          <w:rFonts w:ascii="Arial" w:hAnsi="Arial" w:cs="Arial"/>
          <w:u w:val="single"/>
          <w:lang w:val="en-US"/>
        </w:rPr>
        <w:t> :</w:t>
      </w:r>
      <w:proofErr w:type="gramEnd"/>
      <w:r w:rsidRPr="00E61389">
        <w:rPr>
          <w:rFonts w:ascii="Arial" w:hAnsi="Arial" w:cs="Arial"/>
          <w:lang w:val="en-US"/>
        </w:rPr>
        <w:t xml:space="preserve"> </w:t>
      </w:r>
      <w:r w:rsidRPr="00E61389">
        <w:rPr>
          <w:rFonts w:ascii="Arial" w:hAnsi="Arial" w:cs="Arial"/>
          <w:color w:val="000000"/>
          <w:lang w:val="en-US"/>
        </w:rPr>
        <w:t>“Physical declines occurring after hospital discharge in</w:t>
      </w:r>
      <w:r w:rsidRPr="00E61389">
        <w:rPr>
          <w:rStyle w:val="apple-converted-space"/>
          <w:color w:val="642A8F"/>
          <w:u w:val="single"/>
          <w:lang w:val="en-US"/>
        </w:rPr>
        <w:t xml:space="preserve"> </w:t>
      </w:r>
      <w:r w:rsidRPr="00E61389">
        <w:rPr>
          <w:rFonts w:ascii="Arial" w:hAnsi="Arial" w:cs="Arial"/>
          <w:bCs/>
          <w:color w:val="000000"/>
          <w:lang w:val="en-US"/>
        </w:rPr>
        <w:t>ARDS</w:t>
      </w:r>
      <w:r w:rsidRPr="00E61389">
        <w:rPr>
          <w:rStyle w:val="apple-converted-space"/>
          <w:color w:val="642A8F"/>
          <w:u w:val="single"/>
          <w:lang w:val="en-US"/>
        </w:rPr>
        <w:t> </w:t>
      </w:r>
      <w:r w:rsidRPr="00E61389">
        <w:rPr>
          <w:rFonts w:ascii="Arial" w:hAnsi="Arial" w:cs="Arial"/>
          <w:color w:val="000000"/>
          <w:lang w:val="en-US"/>
        </w:rPr>
        <w:t xml:space="preserve">survivors: a 5-year longitudinal study”. </w:t>
      </w:r>
      <w:proofErr w:type="spellStart"/>
      <w:r w:rsidRPr="00021941">
        <w:rPr>
          <w:rFonts w:ascii="Arial" w:hAnsi="Arial" w:cs="Arial"/>
          <w:color w:val="000000"/>
        </w:rPr>
        <w:t>Pfoh</w:t>
      </w:r>
      <w:proofErr w:type="spellEnd"/>
      <w:r w:rsidRPr="00021941">
        <w:rPr>
          <w:rFonts w:ascii="Arial" w:hAnsi="Arial" w:cs="Arial"/>
          <w:color w:val="000000"/>
        </w:rPr>
        <w:t xml:space="preserve"> ER et al. </w:t>
      </w:r>
      <w:r>
        <w:rPr>
          <w:rStyle w:val="jrnl"/>
          <w:rFonts w:ascii="Arial" w:hAnsi="Arial" w:cs="Arial"/>
          <w:i/>
          <w:color w:val="000000"/>
        </w:rPr>
        <w:t>ICM</w:t>
      </w:r>
      <w:r w:rsidRPr="004E01CC">
        <w:rPr>
          <w:rFonts w:ascii="Arial" w:hAnsi="Arial" w:cs="Arial"/>
          <w:color w:val="000000"/>
        </w:rPr>
        <w:t xml:space="preserve">. 2016 Oct;42(10):1557-66. </w:t>
      </w:r>
      <w:proofErr w:type="spellStart"/>
      <w:proofErr w:type="gramStart"/>
      <w:r w:rsidRPr="004E01CC">
        <w:rPr>
          <w:rFonts w:ascii="Arial" w:hAnsi="Arial" w:cs="Arial"/>
          <w:color w:val="000000"/>
        </w:rPr>
        <w:t>doi</w:t>
      </w:r>
      <w:proofErr w:type="spellEnd"/>
      <w:proofErr w:type="gramEnd"/>
      <w:r w:rsidRPr="004E01CC">
        <w:rPr>
          <w:rFonts w:ascii="Arial" w:hAnsi="Arial" w:cs="Arial"/>
          <w:color w:val="000000"/>
        </w:rPr>
        <w:t>: 10.1007/s00134-016-4530-1.</w:t>
      </w:r>
    </w:p>
    <w:p w:rsidR="008D648F" w:rsidRPr="00E61389" w:rsidRDefault="008D648F" w:rsidP="008D648F">
      <w:pPr>
        <w:spacing w:after="0"/>
        <w:ind w:left="1701"/>
        <w:jc w:val="both"/>
        <w:rPr>
          <w:rFonts w:ascii="Arial" w:hAnsi="Arial" w:cs="Arial"/>
          <w:b/>
          <w:sz w:val="20"/>
          <w:szCs w:val="20"/>
        </w:rPr>
      </w:pPr>
      <w:r w:rsidRPr="00E61389">
        <w:rPr>
          <w:rFonts w:ascii="Arial" w:hAnsi="Arial" w:cs="Arial"/>
          <w:b/>
        </w:rPr>
        <w:t xml:space="preserve">MERMET Vincent </w:t>
      </w:r>
      <w:r w:rsidRPr="00E61389">
        <w:rPr>
          <w:rFonts w:ascii="Arial" w:hAnsi="Arial" w:cs="Arial"/>
          <w:b/>
          <w:sz w:val="20"/>
          <w:szCs w:val="20"/>
        </w:rPr>
        <w:t>[Toulouse] (10+5)</w:t>
      </w:r>
    </w:p>
    <w:p w:rsidR="00487414" w:rsidRDefault="00487414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1389" w:rsidRPr="00E65AB5" w:rsidTr="00193794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1389" w:rsidRPr="00E65AB5" w:rsidRDefault="008D648F" w:rsidP="008D648F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11</w:t>
            </w:r>
            <w:r w:rsidR="00E61389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55-13:25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1389" w:rsidRPr="00E65AB5" w:rsidRDefault="00E61389" w:rsidP="00193794">
            <w:pPr>
              <w:pStyle w:val="Titre7"/>
              <w:outlineLvl w:val="6"/>
            </w:pPr>
            <w:r>
              <w:t>DEJEUNER</w:t>
            </w:r>
          </w:p>
        </w:tc>
      </w:tr>
      <w:tr w:rsidR="00E61389" w:rsidRPr="00224FC0" w:rsidTr="00193794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1389" w:rsidRPr="00224FC0" w:rsidRDefault="008D648F" w:rsidP="008D648F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13</w:t>
            </w:r>
            <w:r w:rsidR="00E6138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25</w:t>
            </w:r>
            <w:r w:rsidR="00E6138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E6138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20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8D648F" w:rsidRDefault="008D648F" w:rsidP="008D648F">
            <w:pPr>
              <w:pStyle w:val="Titre9"/>
              <w:spacing w:before="120"/>
              <w:outlineLvl w:val="8"/>
            </w:pPr>
            <w:r>
              <w:t>VENTILATION MECANIQUE INVASIVE ET NON INVASIVE HORS SDRA</w:t>
            </w:r>
          </w:p>
          <w:p w:rsidR="008D648F" w:rsidRDefault="008D648F" w:rsidP="008D648F">
            <w:pPr>
              <w:pStyle w:val="Titre9"/>
              <w:outlineLvl w:val="8"/>
            </w:pPr>
            <w:r>
              <w:t>PARTIE 1 : VNI</w:t>
            </w:r>
          </w:p>
          <w:p w:rsidR="008D648F" w:rsidRPr="00224FC0" w:rsidRDefault="008D648F" w:rsidP="008D648F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HILBERT Gilles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DAHLET Victoria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D648F" w:rsidRPr="00C22C57" w:rsidRDefault="008D648F" w:rsidP="008D648F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13</w:t>
      </w:r>
      <w:r w:rsidRPr="00C22C57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25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Ventilation non invasive/O2 Haut débit en post-extubation</w:t>
      </w:r>
    </w:p>
    <w:p w:rsidR="008D648F" w:rsidRPr="00C22C57" w:rsidRDefault="008D648F" w:rsidP="008D648F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Pr VARGAS Frédéric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Bordeaux</w:t>
      </w:r>
      <w:r w:rsidRPr="00C22C57">
        <w:rPr>
          <w:rFonts w:ascii="Arial" w:hAnsi="Arial" w:cs="Arial"/>
          <w:color w:val="990099"/>
        </w:rPr>
        <w:t>] (30+10)</w:t>
      </w:r>
    </w:p>
    <w:p w:rsidR="008D648F" w:rsidRDefault="008D648F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D648F" w:rsidRPr="0058331E" w:rsidRDefault="008D648F" w:rsidP="008D648F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14:05</w:t>
      </w:r>
      <w:r w:rsidRPr="00380F49">
        <w:tab/>
      </w:r>
      <w:r>
        <w:rPr>
          <w:rFonts w:ascii="Arial" w:hAnsi="Arial" w:cs="Arial"/>
        </w:rPr>
        <w:t>Comment régler la ventilation non invasive ?</w:t>
      </w:r>
    </w:p>
    <w:p w:rsidR="008D648F" w:rsidRPr="0058331E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58331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MARTINEAU Delphine</w:t>
      </w:r>
      <w:r w:rsidRPr="0058331E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58331E">
        <w:rPr>
          <w:rFonts w:ascii="Arial" w:hAnsi="Arial" w:cs="Arial"/>
          <w:b/>
        </w:rPr>
        <w:t>] (15+5)</w:t>
      </w:r>
    </w:p>
    <w:p w:rsidR="008D648F" w:rsidRDefault="008D648F" w:rsidP="008D648F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14:25</w:t>
      </w:r>
      <w:r w:rsidRPr="000A5712">
        <w:rPr>
          <w:rFonts w:ascii="Arial" w:hAnsi="Arial" w:cs="Arial"/>
        </w:rPr>
        <w:tab/>
      </w:r>
      <w:r>
        <w:rPr>
          <w:rFonts w:ascii="Arial" w:hAnsi="Arial" w:cs="Arial"/>
        </w:rPr>
        <w:t>Ventilation non invasive et IRA hypoxémiante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  <w:r w:rsidRPr="00380F49">
        <w:rPr>
          <w:rFonts w:ascii="Arial" w:hAnsi="Arial" w:cs="Arial"/>
          <w:b/>
        </w:rPr>
        <w:tab/>
      </w:r>
      <w:r w:rsidRPr="00CA70C1">
        <w:rPr>
          <w:rFonts w:ascii="Arial" w:hAnsi="Arial" w:cs="Arial"/>
          <w:b/>
          <w:lang w:val="en-US"/>
        </w:rPr>
        <w:t>GUESDON Charlotte, CAYROL Elsa [Bordeaux] (15+5)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</w:p>
    <w:p w:rsidR="008D648F" w:rsidRPr="00CB3E65" w:rsidRDefault="008D648F" w:rsidP="008D648F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990099"/>
        </w:rPr>
        <w:t>14:45</w:t>
      </w:r>
      <w:r>
        <w:tab/>
      </w:r>
      <w:r w:rsidRPr="00CA70C1">
        <w:rPr>
          <w:rFonts w:ascii="Arial" w:hAnsi="Arial" w:cs="Arial"/>
          <w:u w:val="single"/>
        </w:rPr>
        <w:t>Lecture critique d’article</w:t>
      </w:r>
      <w:r>
        <w:rPr>
          <w:rFonts w:ascii="Arial" w:hAnsi="Arial" w:cs="Arial"/>
          <w:u w:val="single"/>
        </w:rPr>
        <w:t> :</w:t>
      </w:r>
      <w:r w:rsidRPr="00CA70C1">
        <w:rPr>
          <w:rFonts w:ascii="Arial" w:hAnsi="Arial" w:cs="Arial"/>
        </w:rPr>
        <w:t xml:space="preserve"> Jolliet P, et al. </w:t>
      </w:r>
      <w:proofErr w:type="gramStart"/>
      <w:r w:rsidRPr="00CA70C1">
        <w:rPr>
          <w:rFonts w:ascii="Arial" w:hAnsi="Arial" w:cs="Arial"/>
          <w:lang w:val="en-US"/>
        </w:rPr>
        <w:t>A Multicenter Randomized Trial Assessing the Efficacy of Helium/Oxygen in Severe Exacerbations of COPD.</w:t>
      </w:r>
      <w:proofErr w:type="gramEnd"/>
      <w:r w:rsidRPr="00CA70C1">
        <w:rPr>
          <w:rFonts w:ascii="Arial" w:hAnsi="Arial" w:cs="Arial"/>
          <w:lang w:val="en-US"/>
        </w:rPr>
        <w:t xml:space="preserve"> </w:t>
      </w:r>
      <w:r w:rsidRPr="00CB3E65">
        <w:rPr>
          <w:rFonts w:ascii="Arial" w:hAnsi="Arial" w:cs="Arial"/>
          <w:i/>
          <w:iCs/>
          <w:lang w:val="en-US"/>
        </w:rPr>
        <w:t xml:space="preserve">Am J </w:t>
      </w:r>
      <w:proofErr w:type="spellStart"/>
      <w:r w:rsidRPr="00CB3E65">
        <w:rPr>
          <w:rFonts w:ascii="Arial" w:hAnsi="Arial" w:cs="Arial"/>
          <w:i/>
          <w:iCs/>
          <w:lang w:val="en-US"/>
        </w:rPr>
        <w:t>Respir</w:t>
      </w:r>
      <w:proofErr w:type="spellEnd"/>
      <w:r w:rsidRPr="00CB3E6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CB3E65">
        <w:rPr>
          <w:rFonts w:ascii="Arial" w:hAnsi="Arial" w:cs="Arial"/>
          <w:i/>
          <w:iCs/>
          <w:lang w:val="en-US"/>
        </w:rPr>
        <w:t>Crit</w:t>
      </w:r>
      <w:proofErr w:type="spellEnd"/>
      <w:r w:rsidRPr="00CB3E65">
        <w:rPr>
          <w:rFonts w:ascii="Arial" w:hAnsi="Arial" w:cs="Arial"/>
          <w:i/>
          <w:iCs/>
          <w:lang w:val="en-US"/>
        </w:rPr>
        <w:t xml:space="preserve"> Care Med</w:t>
      </w:r>
      <w:r w:rsidRPr="00CB3E65">
        <w:rPr>
          <w:rFonts w:ascii="Arial" w:hAnsi="Arial" w:cs="Arial"/>
          <w:lang w:val="en-US"/>
        </w:rPr>
        <w:t xml:space="preserve"> 2016</w:t>
      </w:r>
    </w:p>
    <w:p w:rsidR="008D648F" w:rsidRPr="00CB3E65" w:rsidRDefault="008D648F" w:rsidP="008D648F">
      <w:pPr>
        <w:tabs>
          <w:tab w:val="left" w:pos="1701"/>
        </w:tabs>
        <w:spacing w:after="0"/>
        <w:ind w:left="170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B3E65">
        <w:rPr>
          <w:rFonts w:ascii="Arial" w:hAnsi="Arial" w:cs="Arial"/>
          <w:b/>
          <w:lang w:val="en-US"/>
        </w:rPr>
        <w:t xml:space="preserve">BELLO Maeva </w:t>
      </w:r>
      <w:r w:rsidRPr="00CB3E65">
        <w:rPr>
          <w:rFonts w:ascii="Arial" w:hAnsi="Arial" w:cs="Arial"/>
          <w:b/>
          <w:sz w:val="20"/>
          <w:szCs w:val="20"/>
          <w:lang w:val="en-US"/>
        </w:rPr>
        <w:t>[Bordeaux] (10+5)</w:t>
      </w:r>
    </w:p>
    <w:p w:rsidR="008D648F" w:rsidRPr="00CB3E65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</w:p>
    <w:p w:rsidR="008D648F" w:rsidRPr="00CB3E65" w:rsidRDefault="008D648F" w:rsidP="008D648F">
      <w:pPr>
        <w:tabs>
          <w:tab w:val="left" w:pos="1701"/>
        </w:tabs>
        <w:spacing w:after="0"/>
        <w:ind w:left="1701" w:hanging="1701"/>
        <w:rPr>
          <w:rFonts w:ascii="Arial" w:hAnsi="Arial" w:cs="Arial"/>
          <w:lang w:val="en-US"/>
        </w:rPr>
      </w:pPr>
      <w:r w:rsidRPr="00CB3E65">
        <w:rPr>
          <w:rFonts w:ascii="Arial" w:hAnsi="Arial" w:cs="Arial"/>
          <w:color w:val="990099"/>
          <w:lang w:val="en-US"/>
        </w:rPr>
        <w:t>1</w:t>
      </w:r>
      <w:r>
        <w:rPr>
          <w:rFonts w:ascii="Arial" w:hAnsi="Arial" w:cs="Arial"/>
          <w:color w:val="990099"/>
          <w:lang w:val="en-US"/>
        </w:rPr>
        <w:t>5</w:t>
      </w:r>
      <w:r w:rsidRPr="00CB3E65">
        <w:rPr>
          <w:rFonts w:ascii="Arial" w:hAnsi="Arial" w:cs="Arial"/>
          <w:color w:val="990099"/>
          <w:lang w:val="en-US"/>
        </w:rPr>
        <w:t>:</w:t>
      </w:r>
      <w:r>
        <w:rPr>
          <w:rFonts w:ascii="Arial" w:hAnsi="Arial" w:cs="Arial"/>
          <w:color w:val="990099"/>
          <w:lang w:val="en-US"/>
        </w:rPr>
        <w:t>0</w:t>
      </w:r>
      <w:r w:rsidRPr="00CB3E65">
        <w:rPr>
          <w:rFonts w:ascii="Arial" w:hAnsi="Arial" w:cs="Arial"/>
          <w:color w:val="990099"/>
          <w:lang w:val="en-US"/>
        </w:rPr>
        <w:t>0</w:t>
      </w:r>
      <w:r w:rsidRPr="00CB3E65">
        <w:rPr>
          <w:rFonts w:ascii="Arial" w:hAnsi="Arial" w:cs="Arial"/>
          <w:lang w:val="en-US"/>
        </w:rPr>
        <w:tab/>
        <w:t>VNI palliative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CB3E65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GRASSION Léo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8D648F" w:rsidRDefault="008D648F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8D648F" w:rsidRPr="00224FC0" w:rsidTr="002435EF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D648F" w:rsidRPr="00224FC0" w:rsidRDefault="008D648F" w:rsidP="002435EF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15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20-16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40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8D648F" w:rsidRDefault="008D648F" w:rsidP="002435EF">
            <w:pPr>
              <w:pStyle w:val="Titre9"/>
              <w:spacing w:before="120"/>
              <w:outlineLvl w:val="8"/>
            </w:pPr>
            <w:r>
              <w:t>VENTILATION MECANIQUE INVASIVE ET NON INVASIVE HORS SDRA</w:t>
            </w:r>
          </w:p>
          <w:p w:rsidR="008D648F" w:rsidRDefault="008D648F" w:rsidP="002435EF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 : PATIENT OBSTRUCTIF ; SEVRAGE</w:t>
            </w:r>
          </w:p>
          <w:p w:rsidR="008D648F" w:rsidRPr="00224FC0" w:rsidRDefault="008D648F" w:rsidP="0002194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021941">
              <w:rPr>
                <w:rFonts w:ascii="Arial" w:hAnsi="Arial" w:cs="Arial"/>
                <w:b/>
                <w:color w:val="990099"/>
                <w:sz w:val="24"/>
                <w:szCs w:val="24"/>
              </w:rPr>
              <w:t>Dr SILVA Stein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021941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], 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CAZAVET Julien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8D648F" w:rsidRDefault="008D648F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</w:p>
    <w:p w:rsidR="008D648F" w:rsidRDefault="008D648F" w:rsidP="008D648F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15:20</w:t>
      </w:r>
      <w:r>
        <w:rPr>
          <w:rFonts w:ascii="Arial" w:hAnsi="Arial" w:cs="Arial"/>
        </w:rPr>
        <w:tab/>
        <w:t>Asthme aigu grave (+/- cas clinique)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GEORGES Delphine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Default="008D648F" w:rsidP="008D648F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15:40</w:t>
      </w:r>
      <w:r>
        <w:rPr>
          <w:rFonts w:ascii="Arial" w:hAnsi="Arial" w:cs="Arial"/>
        </w:rPr>
        <w:tab/>
        <w:t>Ventilation mécanique du patient obstructif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GROS Alexandre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1F0B12" w:rsidRDefault="001F0B12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Default="008D648F" w:rsidP="008D648F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color w:val="990099"/>
        </w:rPr>
        <w:lastRenderedPageBreak/>
        <w:t>16:00</w:t>
      </w:r>
      <w:r>
        <w:rPr>
          <w:rFonts w:ascii="Arial" w:hAnsi="Arial" w:cs="Arial"/>
        </w:rPr>
        <w:tab/>
        <w:t>Initiation conventionnelle du sevrage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PREVEL Renaud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8D648F" w:rsidRDefault="008D648F" w:rsidP="008D648F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D648F" w:rsidRDefault="008D648F" w:rsidP="008D648F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16:20</w:t>
      </w:r>
      <w:r>
        <w:rPr>
          <w:rFonts w:ascii="Arial" w:hAnsi="Arial" w:cs="Arial"/>
        </w:rPr>
        <w:tab/>
        <w:t>Sevrage difficile de la ventilation mécanique</w:t>
      </w:r>
    </w:p>
    <w:p w:rsidR="008D648F" w:rsidRDefault="008D648F" w:rsidP="008D648F">
      <w:pPr>
        <w:pStyle w:val="Paragraphedeliste"/>
        <w:numPr>
          <w:ilvl w:val="0"/>
          <w:numId w:val="7"/>
        </w:num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Physiopathologie des échecs de sevrage</w:t>
      </w:r>
    </w:p>
    <w:p w:rsidR="008D648F" w:rsidRPr="00CA70C1" w:rsidRDefault="008D648F" w:rsidP="008D648F">
      <w:pPr>
        <w:pStyle w:val="Paragraphedeliste"/>
        <w:numPr>
          <w:ilvl w:val="0"/>
          <w:numId w:val="7"/>
        </w:num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Conduite du sevrage difficile</w:t>
      </w:r>
    </w:p>
    <w:p w:rsidR="008D648F" w:rsidRDefault="008D648F" w:rsidP="008D648F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BONNARDEL Eline, LABAT Aurore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8D648F" w:rsidRDefault="008D648F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</w:p>
    <w:p w:rsidR="008D648F" w:rsidRDefault="008D648F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</w:p>
    <w:p w:rsidR="008D648F" w:rsidRDefault="008D648F" w:rsidP="008D648F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16:40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CA6">
        <w:rPr>
          <w:rFonts w:ascii="Arial" w:hAnsi="Arial" w:cs="Arial"/>
          <w:b/>
        </w:rPr>
        <w:t>Fin du séminaire</w:t>
      </w:r>
    </w:p>
    <w:p w:rsidR="008D648F" w:rsidRPr="008E2CA6" w:rsidRDefault="008D648F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</w:p>
    <w:sectPr w:rsidR="008D648F" w:rsidRPr="008E2CA6" w:rsidSect="001F0B12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A3B"/>
    <w:multiLevelType w:val="hybridMultilevel"/>
    <w:tmpl w:val="7D06EF98"/>
    <w:lvl w:ilvl="0" w:tplc="1902C93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9000585"/>
    <w:multiLevelType w:val="hybridMultilevel"/>
    <w:tmpl w:val="7D06EF98"/>
    <w:lvl w:ilvl="0" w:tplc="1902C93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DDD7E33"/>
    <w:multiLevelType w:val="hybridMultilevel"/>
    <w:tmpl w:val="AD2AD07C"/>
    <w:lvl w:ilvl="0" w:tplc="FAA2C02A">
      <w:start w:val="1"/>
      <w:numFmt w:val="decimal"/>
      <w:lvlText w:val="%1-"/>
      <w:lvlJc w:val="left"/>
      <w:pPr>
        <w:ind w:left="2055" w:hanging="360"/>
      </w:pPr>
      <w:rPr>
        <w:rFonts w:hint="default"/>
        <w:color w:val="990099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4401D6"/>
    <w:multiLevelType w:val="hybridMultilevel"/>
    <w:tmpl w:val="6F045A1E"/>
    <w:lvl w:ilvl="0" w:tplc="FB3A9346"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46090FD0"/>
    <w:multiLevelType w:val="hybridMultilevel"/>
    <w:tmpl w:val="7D06EF98"/>
    <w:lvl w:ilvl="0" w:tplc="1902C93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59D17B2B"/>
    <w:multiLevelType w:val="hybridMultilevel"/>
    <w:tmpl w:val="7D06EF98"/>
    <w:lvl w:ilvl="0" w:tplc="1902C93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6355180"/>
    <w:multiLevelType w:val="hybridMultilevel"/>
    <w:tmpl w:val="F528C946"/>
    <w:lvl w:ilvl="0" w:tplc="BD3E9762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21941"/>
    <w:rsid w:val="000266C6"/>
    <w:rsid w:val="00037F24"/>
    <w:rsid w:val="000571F7"/>
    <w:rsid w:val="00095638"/>
    <w:rsid w:val="000A5712"/>
    <w:rsid w:val="000B6848"/>
    <w:rsid w:val="000E7F57"/>
    <w:rsid w:val="00101205"/>
    <w:rsid w:val="00115D98"/>
    <w:rsid w:val="0013009F"/>
    <w:rsid w:val="001C2EE5"/>
    <w:rsid w:val="001F0B12"/>
    <w:rsid w:val="001F22E1"/>
    <w:rsid w:val="00220988"/>
    <w:rsid w:val="00224FC0"/>
    <w:rsid w:val="002616A0"/>
    <w:rsid w:val="0027713D"/>
    <w:rsid w:val="00277212"/>
    <w:rsid w:val="00277E6B"/>
    <w:rsid w:val="00283971"/>
    <w:rsid w:val="00292B41"/>
    <w:rsid w:val="00326224"/>
    <w:rsid w:val="003634C5"/>
    <w:rsid w:val="00380F49"/>
    <w:rsid w:val="003C1A34"/>
    <w:rsid w:val="003C4963"/>
    <w:rsid w:val="00417D34"/>
    <w:rsid w:val="00487414"/>
    <w:rsid w:val="004B2FFA"/>
    <w:rsid w:val="004D7A03"/>
    <w:rsid w:val="004E19E2"/>
    <w:rsid w:val="004E3858"/>
    <w:rsid w:val="00514059"/>
    <w:rsid w:val="00544B5F"/>
    <w:rsid w:val="0058331E"/>
    <w:rsid w:val="005A69E0"/>
    <w:rsid w:val="005B6E67"/>
    <w:rsid w:val="005E5CF9"/>
    <w:rsid w:val="005F1D0B"/>
    <w:rsid w:val="005F1FC9"/>
    <w:rsid w:val="006178F7"/>
    <w:rsid w:val="00633154"/>
    <w:rsid w:val="0064630F"/>
    <w:rsid w:val="00690653"/>
    <w:rsid w:val="006B3186"/>
    <w:rsid w:val="006D14EB"/>
    <w:rsid w:val="006E3B40"/>
    <w:rsid w:val="00770F89"/>
    <w:rsid w:val="00782EC4"/>
    <w:rsid w:val="00796738"/>
    <w:rsid w:val="008457C3"/>
    <w:rsid w:val="008D648F"/>
    <w:rsid w:val="008E2CA6"/>
    <w:rsid w:val="00910FE9"/>
    <w:rsid w:val="00914E89"/>
    <w:rsid w:val="009300EC"/>
    <w:rsid w:val="00981DBA"/>
    <w:rsid w:val="0098202D"/>
    <w:rsid w:val="009B73E1"/>
    <w:rsid w:val="009C4FFC"/>
    <w:rsid w:val="009D12B8"/>
    <w:rsid w:val="00A01D21"/>
    <w:rsid w:val="00A424D8"/>
    <w:rsid w:val="00A65D73"/>
    <w:rsid w:val="00A91A5B"/>
    <w:rsid w:val="00AE24C7"/>
    <w:rsid w:val="00AE66CC"/>
    <w:rsid w:val="00AE7A65"/>
    <w:rsid w:val="00B06187"/>
    <w:rsid w:val="00B46B8D"/>
    <w:rsid w:val="00B537B4"/>
    <w:rsid w:val="00B70561"/>
    <w:rsid w:val="00BE714B"/>
    <w:rsid w:val="00C10058"/>
    <w:rsid w:val="00C11DC1"/>
    <w:rsid w:val="00C22C57"/>
    <w:rsid w:val="00C37C71"/>
    <w:rsid w:val="00C452D6"/>
    <w:rsid w:val="00CA70C1"/>
    <w:rsid w:val="00CB3E65"/>
    <w:rsid w:val="00D033AC"/>
    <w:rsid w:val="00D15685"/>
    <w:rsid w:val="00D268E5"/>
    <w:rsid w:val="00D41B98"/>
    <w:rsid w:val="00DB0CD8"/>
    <w:rsid w:val="00DD4EF5"/>
    <w:rsid w:val="00DE452A"/>
    <w:rsid w:val="00DE6EEB"/>
    <w:rsid w:val="00DE778E"/>
    <w:rsid w:val="00E3355A"/>
    <w:rsid w:val="00E342FC"/>
    <w:rsid w:val="00E61389"/>
    <w:rsid w:val="00E65AB5"/>
    <w:rsid w:val="00E82882"/>
    <w:rsid w:val="00ED2E6C"/>
    <w:rsid w:val="00EE0942"/>
    <w:rsid w:val="00EE2BB9"/>
    <w:rsid w:val="00F00E46"/>
    <w:rsid w:val="00F12761"/>
    <w:rsid w:val="00F214F1"/>
    <w:rsid w:val="00F37EC9"/>
    <w:rsid w:val="00F52669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E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E61389"/>
  </w:style>
  <w:style w:type="character" w:customStyle="1" w:styleId="jrnl">
    <w:name w:val="jrnl"/>
    <w:rsid w:val="00E6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E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E61389"/>
  </w:style>
  <w:style w:type="character" w:customStyle="1" w:styleId="jrnl">
    <w:name w:val="jrnl"/>
    <w:rsid w:val="00E6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ouest.cnere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gilles.hilbert@chu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47F8-4803-43A2-ACBF-AB956A8A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BOUTEAU Magalie</dc:creator>
  <cp:lastModifiedBy>Frédéric Vargas</cp:lastModifiedBy>
  <cp:revision>2</cp:revision>
  <cp:lastPrinted>2017-02-22T14:27:00Z</cp:lastPrinted>
  <dcterms:created xsi:type="dcterms:W3CDTF">2017-02-28T14:53:00Z</dcterms:created>
  <dcterms:modified xsi:type="dcterms:W3CDTF">2017-02-28T14:53:00Z</dcterms:modified>
</cp:coreProperties>
</file>